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6B0F22" w:rsidP="006E6536">
      <w:pPr>
        <w:spacing w:after="0" w:line="360" w:lineRule="auto"/>
        <w:rPr>
          <w:rFonts w:asciiTheme="minorHAnsi" w:eastAsia="Times New Roman" w:hAnsiTheme="minorHAnsi" w:cstheme="minorHAnsi"/>
          <w:b/>
          <w:u w:val="single"/>
          <w:vertAlign w:val="superscript"/>
          <w:lang w:val="de-AT"/>
        </w:rPr>
      </w:pPr>
      <w:r>
        <w:rPr>
          <w:rFonts w:asciiTheme="minorHAnsi" w:eastAsia="Times New Roman" w:hAnsiTheme="minorHAnsi" w:cstheme="minorHAnsi"/>
          <w:b/>
          <w:noProof/>
          <w:u w:val="single"/>
          <w:vertAlign w:val="superscript"/>
          <w:lang w:val="de-AT" w:eastAsia="de-AT"/>
        </w:rPr>
        <w:drawing>
          <wp:inline distT="0" distB="0" distL="0" distR="0">
            <wp:extent cx="3127075" cy="6559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3720" cy="657349"/>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bookmarkStart w:id="0" w:name="_GoBack"/>
      <w:bookmarkEnd w:id="0"/>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1"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1"/>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2348B9">
        <w:rPr>
          <w:rFonts w:asciiTheme="minorHAnsi" w:eastAsia="Times New Roman" w:hAnsiTheme="minorHAnsi" w:cstheme="minorHAnsi"/>
          <w:b/>
          <w:color w:val="FF0000"/>
          <w:lang w:val="de-AT"/>
        </w:rPr>
        <w:t>Stunden</w:t>
      </w:r>
      <w:r w:rsidR="00555115">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sidR="00555115">
        <w:rPr>
          <w:rFonts w:asciiTheme="minorHAnsi" w:eastAsia="Times New Roman" w:hAnsiTheme="minorHAnsi" w:cstheme="minorHAnsi"/>
          <w:b/>
          <w:color w:val="FF0000"/>
          <w:lang w:val="de-AT"/>
        </w:rPr>
        <w:t>Muster, Stand Oktober</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0349A2" w:rsidRPr="008242FA" w:rsidRDefault="000349A2" w:rsidP="000349A2">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555115" w:rsidRPr="00555115" w:rsidRDefault="00555115" w:rsidP="00555115">
      <w:pPr>
        <w:spacing w:after="0" w:line="360" w:lineRule="auto"/>
        <w:jc w:val="both"/>
        <w:rPr>
          <w:rFonts w:asciiTheme="minorHAnsi" w:eastAsia="Times New Roman" w:hAnsiTheme="minorHAnsi" w:cstheme="minorHAnsi"/>
          <w:lang w:val="de-AT"/>
        </w:rPr>
      </w:pPr>
      <w:r w:rsidRPr="00555115">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Pr="00555115">
        <w:rPr>
          <w:rFonts w:asciiTheme="minorHAnsi" w:eastAsia="Times New Roman" w:hAnsiTheme="minorHAnsi" w:cstheme="minorHAnsi"/>
          <w:highlight w:val="yellow"/>
          <w:lang w:val="de-AT"/>
        </w:rPr>
        <w:t>&lt;allfälliger weiterer Landesregelungen&gt;],</w:t>
      </w:r>
      <w:r w:rsidRPr="00555115">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2021/1060, 2021/1056 und Nr. 2021/1057</w:t>
      </w:r>
      <w:r w:rsidR="008D088C">
        <w:rPr>
          <w:rFonts w:asciiTheme="minorHAnsi" w:eastAsia="Times New Roman" w:hAnsiTheme="minorHAnsi" w:cstheme="minorHAnsi"/>
          <w:lang w:val="de-AT"/>
        </w:rPr>
        <w:t xml:space="preserve">, </w:t>
      </w:r>
      <w:r w:rsidR="008D088C" w:rsidRPr="008D088C">
        <w:rPr>
          <w:rFonts w:asciiTheme="minorHAnsi" w:eastAsia="Times New Roman" w:hAnsiTheme="minorHAnsi" w:cstheme="minorHAnsi"/>
          <w:lang w:val="de-AT"/>
        </w:rPr>
        <w:t>2021/702 (delegierter Rechtsakt zur Definition von Standardeinheitskosten) und</w:t>
      </w:r>
      <w:r w:rsidRPr="00555115">
        <w:rPr>
          <w:rFonts w:asciiTheme="minorHAnsi" w:eastAsia="Times New Roman" w:hAnsiTheme="minorHAnsi" w:cstheme="minorHAnsi"/>
          <w:lang w:val="de-AT"/>
        </w:rPr>
        <w:t xml:space="preserve"> sowie den sich daraus ergebenden Rechtsakten der EU - und</w:t>
      </w:r>
      <w:r w:rsidR="00EF262F">
        <w:rPr>
          <w:rFonts w:asciiTheme="minorHAnsi" w:eastAsia="Times New Roman" w:hAnsiTheme="minorHAnsi" w:cstheme="minorHAnsi"/>
          <w:lang w:val="de-AT"/>
        </w:rPr>
        <w:t xml:space="preserve"> unter Bezugnahme auf das in § 1</w:t>
      </w:r>
      <w:r w:rsidRPr="00555115">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 xml:space="preserve">Die Förderungsnehmerin/ Der Förderungsnehmer nimmt zur Kenntnis, dass das gegenständliche Projekt aus Mitteln der Europäischen Sozialfonds </w:t>
      </w:r>
      <w:proofErr w:type="spellStart"/>
      <w:r w:rsidRPr="00553BD6">
        <w:rPr>
          <w:rFonts w:asciiTheme="minorHAnsi" w:eastAsia="Times New Roman" w:hAnsiTheme="minorHAnsi" w:cstheme="minorHAnsi"/>
          <w:lang w:val="de-AT"/>
        </w:rPr>
        <w:t>kofinanziert</w:t>
      </w:r>
      <w:proofErr w:type="spellEnd"/>
      <w:r w:rsidRPr="00553BD6">
        <w:rPr>
          <w:rFonts w:asciiTheme="minorHAnsi" w:eastAsia="Times New Roman" w:hAnsiTheme="minorHAnsi" w:cstheme="minorHAnsi"/>
          <w:lang w:val="de-AT"/>
        </w:rPr>
        <w:t xml:space="preserve">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w:t>
      </w:r>
      <w:proofErr w:type="spellStart"/>
      <w:r w:rsidRPr="00E60514">
        <w:rPr>
          <w:rFonts w:asciiTheme="minorHAnsi" w:eastAsia="Times New Roman" w:hAnsiTheme="minorHAnsi" w:cstheme="minorHAnsi"/>
          <w:lang w:val="de-AT"/>
        </w:rPr>
        <w:t>lit</w:t>
      </w:r>
      <w:proofErr w:type="spellEnd"/>
      <w:r w:rsidRPr="00E60514">
        <w:rPr>
          <w:rFonts w:asciiTheme="minorHAnsi" w:eastAsia="Times New Roman" w:hAnsiTheme="minorHAnsi" w:cstheme="minorHAnsi"/>
          <w:lang w:val="de-AT"/>
        </w:rPr>
        <w:t xml:space="preserve">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Default="00E60514" w:rsidP="00E60514">
      <w:pPr>
        <w:tabs>
          <w:tab w:val="left" w:pos="1152"/>
          <w:tab w:val="right" w:pos="9360"/>
        </w:tabs>
        <w:spacing w:after="0" w:line="360" w:lineRule="auto"/>
        <w:jc w:val="both"/>
        <w:rPr>
          <w:rFonts w:asciiTheme="minorHAnsi" w:eastAsia="Times New Roman" w:hAnsiTheme="minorHAnsi" w:cstheme="minorHAnsi"/>
          <w:b/>
          <w:bCs/>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0349A2" w:rsidRPr="0009697E" w:rsidRDefault="000349A2" w:rsidP="000349A2">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t>TEIL A</w:t>
      </w:r>
      <w:r>
        <w:rPr>
          <w:rStyle w:val="Funotenzeichen"/>
          <w:rFonts w:asciiTheme="minorHAnsi" w:eastAsia="Times New Roman" w:hAnsiTheme="minorHAnsi" w:cstheme="minorHAnsi"/>
          <w:b/>
          <w:sz w:val="28"/>
          <w:szCs w:val="28"/>
          <w:lang w:val="de-AT"/>
        </w:rPr>
        <w:footnoteReference w:id="1"/>
      </w:r>
    </w:p>
    <w:p w:rsidR="000349A2" w:rsidRPr="00E60514" w:rsidRDefault="000349A2" w:rsidP="000349A2">
      <w:pPr>
        <w:spacing w:after="0" w:line="360" w:lineRule="auto"/>
        <w:jc w:val="both"/>
        <w:rPr>
          <w:rFonts w:asciiTheme="minorHAnsi" w:eastAsia="Times New Roman"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lastRenderedPageBreak/>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0349A2" w:rsidRPr="00E60514" w:rsidRDefault="000349A2"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555115">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00223099">
        <w:rPr>
          <w:rFonts w:asciiTheme="minorHAnsi" w:eastAsia="Times New Roman" w:hAnsiTheme="minorHAnsi" w:cstheme="minorHAnsi"/>
          <w:lang w:val="de-AT"/>
        </w:rPr>
        <w:t xml:space="preserve">-Mitteln </w:t>
      </w:r>
      <w:proofErr w:type="spellStart"/>
      <w:r w:rsidR="00223099">
        <w:rPr>
          <w:rFonts w:asciiTheme="minorHAnsi" w:eastAsia="Times New Roman" w:hAnsiTheme="minorHAnsi" w:cstheme="minorHAnsi"/>
          <w:lang w:val="de-AT"/>
        </w:rPr>
        <w:t>kofinanzierten</w:t>
      </w:r>
      <w:proofErr w:type="spellEnd"/>
      <w:r w:rsidR="00223099">
        <w:rPr>
          <w:rFonts w:asciiTheme="minorHAnsi" w:eastAsia="Times New Roman" w:hAnsiTheme="minorHAnsi" w:cstheme="minorHAnsi"/>
          <w:lang w:val="de-AT"/>
        </w:rPr>
        <w:t xml:space="preserve"> Vorhabens</w:t>
      </w:r>
      <w:r w:rsidRPr="00E60514">
        <w:rPr>
          <w:rFonts w:asciiTheme="minorHAnsi" w:eastAsia="Times New Roman" w:hAnsiTheme="minorHAnsi" w:cstheme="minorHAnsi"/>
          <w:i/>
          <w:lang w:val="de-AT"/>
        </w:rPr>
        <w:t xml:space="preserve">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773170">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773170">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Default="00E60514" w:rsidP="00E60514">
      <w:pPr>
        <w:spacing w:after="0" w:line="360" w:lineRule="auto"/>
        <w:jc w:val="both"/>
        <w:rPr>
          <w:rFonts w:asciiTheme="minorHAnsi" w:eastAsia="Times New Roman" w:hAnsiTheme="minorHAnsi" w:cstheme="minorHAnsi"/>
        </w:rPr>
      </w:pPr>
    </w:p>
    <w:p w:rsidR="006C20B5" w:rsidRPr="00E60514" w:rsidRDefault="006C20B5" w:rsidP="00E60514">
      <w:pPr>
        <w:spacing w:after="0" w:line="360" w:lineRule="auto"/>
        <w:jc w:val="both"/>
        <w:rPr>
          <w:rFonts w:asciiTheme="minorHAnsi" w:eastAsia="Times New Roman" w:hAnsiTheme="minorHAnsi" w:cstheme="minorHAnsi"/>
        </w:rPr>
      </w:pPr>
    </w:p>
    <w:p w:rsidR="00E60514" w:rsidRPr="000349A2" w:rsidRDefault="000349A2" w:rsidP="000349A2">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1C5C9F" w:rsidRPr="00B001C4" w:rsidRDefault="001C5C9F" w:rsidP="00C947E1">
      <w:pPr>
        <w:pStyle w:val="Listenabsatz"/>
        <w:numPr>
          <w:ilvl w:val="0"/>
          <w:numId w:val="23"/>
        </w:numPr>
        <w:spacing w:after="0" w:line="360" w:lineRule="auto"/>
        <w:ind w:left="284"/>
        <w:jc w:val="both"/>
        <w:rPr>
          <w:rFonts w:asciiTheme="minorHAnsi" w:eastAsia="Times New Roman" w:hAnsiTheme="minorHAnsi" w:cstheme="minorHAnsi"/>
          <w:lang w:val="de-AT"/>
        </w:rPr>
      </w:pPr>
      <w:r w:rsidRPr="007F2F4E">
        <w:rPr>
          <w:rFonts w:asciiTheme="minorHAnsi" w:eastAsia="Times New Roman" w:hAnsiTheme="minorHAnsi" w:cstheme="minorHAnsi"/>
          <w:lang w:val="de-AT"/>
        </w:rPr>
        <w:t>Die Förderung wird unter Anwendung der S</w:t>
      </w:r>
      <w:r w:rsidR="00E2501C">
        <w:rPr>
          <w:rFonts w:asciiTheme="minorHAnsi" w:eastAsia="Times New Roman" w:hAnsiTheme="minorHAnsi" w:cstheme="minorHAnsi"/>
          <w:lang w:val="de-AT"/>
        </w:rPr>
        <w:t xml:space="preserve">tandardeinheitskosten gewährt. </w:t>
      </w:r>
      <w:r w:rsidRPr="007F2F4E">
        <w:rPr>
          <w:rFonts w:asciiTheme="minorHAnsi" w:eastAsia="Times New Roman" w:hAnsiTheme="minorHAnsi" w:cstheme="minorHAnsi"/>
          <w:lang w:val="de-AT"/>
        </w:rPr>
        <w:t xml:space="preserve">Die förderbaren Gesamtkosten betragen maximal </w:t>
      </w:r>
      <w:r w:rsidRPr="007F2F4E">
        <w:rPr>
          <w:rFonts w:asciiTheme="minorHAnsi" w:eastAsia="Times New Roman" w:hAnsiTheme="minorHAnsi" w:cstheme="minorHAnsi"/>
          <w:highlight w:val="yellow"/>
          <w:lang w:val="de-AT"/>
        </w:rPr>
        <w:t>EUR XXX (in Worten:  XXX Euro).</w:t>
      </w:r>
      <w:r w:rsidRPr="007F2F4E">
        <w:rPr>
          <w:rFonts w:asciiTheme="minorHAnsi" w:eastAsia="Times New Roman" w:hAnsiTheme="minorHAnsi" w:cstheme="minorHAnsi"/>
          <w:lang w:val="de-AT"/>
        </w:rPr>
        <w:t xml:space="preserve"> Sie werden folgendermaßen berechnet: </w:t>
      </w:r>
      <w:r w:rsidR="00B001C4" w:rsidRPr="00B001C4">
        <w:rPr>
          <w:rFonts w:asciiTheme="minorHAnsi" w:eastAsia="Times New Roman" w:hAnsiTheme="minorHAnsi" w:cstheme="minorHAnsi"/>
          <w:lang w:val="de-AT"/>
        </w:rPr>
        <w:t>Anzahl der geplanten Stunden multipliziert mit dem jeweils anwendbaren und in der Datenbank hinterlegten Standardeinheitskostensatz.</w:t>
      </w:r>
    </w:p>
    <w:p w:rsidR="00B001C4" w:rsidRPr="001C5C9F" w:rsidRDefault="00B001C4" w:rsidP="00B001C4">
      <w:pPr>
        <w:pStyle w:val="Listenabsatz"/>
        <w:spacing w:after="0" w:line="360" w:lineRule="auto"/>
        <w:ind w:left="720"/>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BITTE EINE VORGEHENSWEISE AUSWÄHLEN:</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w:t>
      </w:r>
      <w:r w:rsidRPr="001C5C9F">
        <w:rPr>
          <w:rFonts w:asciiTheme="minorHAnsi" w:eastAsia="Times New Roman" w:hAnsiTheme="minorHAnsi" w:cstheme="minorHAnsi"/>
          <w:lang w:val="de-AT"/>
        </w:rPr>
        <w:tab/>
        <w:t>Durch die Änderung der Standardeinheitskosten aufgrund der jährlichen Anpassung an die Indexierung der Kollektivverträge gegenüber der Kalkulation im Fördervertrag kann sich der im Fördervertrag festgelegte Maximalwert der förderbaren Personalkosten nicht erhöhen. Übersteigende förderbare Kosten werden dem Ausgabenpuffer zugewiesen und lösen keine Zahlung an den Förderungswerber aus.</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(b)</w:t>
      </w:r>
      <w:r w:rsidRPr="001C5C9F">
        <w:rPr>
          <w:rFonts w:asciiTheme="minorHAnsi" w:eastAsia="Times New Roman" w:hAnsiTheme="minorHAnsi" w:cstheme="minorHAnsi"/>
          <w:lang w:val="de-AT"/>
        </w:rPr>
        <w:tab/>
        <w:t xml:space="preserve"> Durch die Änderung der Standardeinheitskosten aufgrund der jährlichen Anpassung an die Indexierung der Kollektivverträge gegenüber der Kalkulation im Fördervertrag kann sich der im Fördervertrag festgelegte Maximalwert der förderbaren Personalkosten erhöhen.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lastRenderedPageBreak/>
        <w:t xml:space="preserve">OPTIONAL – bitte löschen, sofern </w:t>
      </w:r>
      <w:proofErr w:type="gramStart"/>
      <w:r w:rsidRPr="001C5C9F">
        <w:rPr>
          <w:rFonts w:asciiTheme="minorHAnsi" w:eastAsia="Times New Roman" w:hAnsiTheme="minorHAnsi" w:cstheme="minorHAnsi"/>
          <w:highlight w:val="yellow"/>
          <w:lang w:val="de-AT"/>
        </w:rPr>
        <w:t>nicht zutreffend</w:t>
      </w:r>
      <w:proofErr w:type="gramEnd"/>
      <w:r w:rsidRPr="001C5C9F">
        <w:rPr>
          <w:rFonts w:asciiTheme="minorHAnsi" w:eastAsia="Times New Roman" w:hAnsiTheme="minorHAnsi" w:cstheme="minorHAnsi"/>
          <w:highlight w:val="yellow"/>
          <w:lang w:val="de-AT"/>
        </w:rPr>
        <w:t>.</w:t>
      </w:r>
    </w:p>
    <w:p w:rsidR="001C5C9F" w:rsidRPr="001C5C9F" w:rsidRDefault="001C5C9F" w:rsidP="001C5C9F">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highlight w:val="yellow"/>
          <w:lang w:val="de-AT"/>
        </w:rPr>
        <w:t xml:space="preserve">Zusätzlich werden Lohn- und Gehaltskosten von </w:t>
      </w:r>
      <w:proofErr w:type="spellStart"/>
      <w:r w:rsidRPr="008D088C">
        <w:rPr>
          <w:rFonts w:asciiTheme="minorHAnsi" w:eastAsia="Times New Roman" w:hAnsiTheme="minorHAnsi" w:cstheme="minorHAnsi"/>
          <w:highlight w:val="yellow"/>
          <w:lang w:val="de-AT"/>
        </w:rPr>
        <w:t>TeilnehmerInnen</w:t>
      </w:r>
      <w:proofErr w:type="spellEnd"/>
      <w:r w:rsidRPr="008D088C">
        <w:rPr>
          <w:rFonts w:asciiTheme="minorHAnsi" w:eastAsia="Times New Roman" w:hAnsiTheme="minorHAnsi" w:cstheme="minorHAnsi"/>
          <w:highlight w:val="yellow"/>
          <w:lang w:val="de-AT"/>
        </w:rPr>
        <w:t xml:space="preserve"> auf Basis von Echtkostennachweisen erstattet. Die för</w:t>
      </w:r>
      <w:r w:rsidR="00191BAD">
        <w:rPr>
          <w:rFonts w:asciiTheme="minorHAnsi" w:eastAsia="Times New Roman" w:hAnsiTheme="minorHAnsi" w:cstheme="minorHAnsi"/>
          <w:highlight w:val="yellow"/>
          <w:lang w:val="de-AT"/>
        </w:rPr>
        <w:t xml:space="preserve">derbaren Gesamtkosten gemäß § 2 </w:t>
      </w:r>
      <w:r w:rsidRPr="008D088C">
        <w:rPr>
          <w:rFonts w:asciiTheme="minorHAnsi" w:eastAsia="Times New Roman" w:hAnsiTheme="minorHAnsi" w:cstheme="minorHAnsi"/>
          <w:highlight w:val="yellow"/>
          <w:lang w:val="de-AT"/>
        </w:rPr>
        <w:t xml:space="preserve">(1) Abs. 1 setzen sich somit aus den Standardeinheitskosten und den Lohn- und Gehaltskosten für </w:t>
      </w:r>
      <w:proofErr w:type="spellStart"/>
      <w:r w:rsidRPr="008D088C">
        <w:rPr>
          <w:rFonts w:asciiTheme="minorHAnsi" w:eastAsia="Times New Roman" w:hAnsiTheme="minorHAnsi" w:cstheme="minorHAnsi"/>
          <w:highlight w:val="yellow"/>
          <w:lang w:val="de-AT"/>
        </w:rPr>
        <w:t>TeilnehmerInnen</w:t>
      </w:r>
      <w:proofErr w:type="spellEnd"/>
      <w:r w:rsidRPr="008D088C">
        <w:rPr>
          <w:rFonts w:asciiTheme="minorHAnsi" w:eastAsia="Times New Roman" w:hAnsiTheme="minorHAnsi" w:cstheme="minorHAnsi"/>
          <w:highlight w:val="yellow"/>
          <w:lang w:val="de-AT"/>
        </w:rPr>
        <w:t xml:space="preserve"> zusammen.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a) wenn kein Reservebetrag zur Anwendung kommt (bei Anwendung Reservebetrag bitte den Absatz streichen)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555115" w:rsidP="001C5C9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555115">
        <w:rPr>
          <w:rFonts w:asciiTheme="minorHAnsi" w:eastAsia="Times New Roman" w:hAnsiTheme="minorHAnsi" w:cstheme="minorHAnsi"/>
        </w:rPr>
        <w:t xml:space="preserve">Die förderbaren Gesamtkosten betragen </w:t>
      </w:r>
      <w:r w:rsidRPr="00555115">
        <w:rPr>
          <w:rFonts w:asciiTheme="minorHAnsi" w:eastAsia="Times New Roman" w:hAnsiTheme="minorHAnsi" w:cstheme="minorHAnsi"/>
          <w:highlight w:val="yellow"/>
        </w:rPr>
        <w:t xml:space="preserve">EUR XXX (in Worten: </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Die Förderungsgeberin/ der Förderungsgeber gewährt einen nicht rückzahlbaren Zuschuss aus Mitteln des Europäischen Sozialfonds (ESF+/JTF)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wobei der Anteil an den </w:t>
      </w:r>
      <w:r w:rsidRPr="00555115">
        <w:rPr>
          <w:rFonts w:asciiTheme="minorHAnsi" w:eastAsia="Times New Roman" w:hAnsiTheme="minorHAnsi" w:cstheme="minorHAnsi"/>
          <w:highlight w:val="yellow"/>
        </w:rPr>
        <w:t>Gesamtkosten XX % beträgt und aus Mitteln der &lt;Name der</w:t>
      </w:r>
      <w:r w:rsidRPr="00555115">
        <w:rPr>
          <w:rFonts w:asciiTheme="minorHAnsi" w:eastAsia="Times New Roman" w:hAnsiTheme="minorHAnsi" w:cstheme="minorHAnsi"/>
        </w:rPr>
        <w:t xml:space="preserve"> ZWIST/projektverantwortlichen Förderungsstelle&gt;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t>
      </w:r>
      <w:r w:rsidRPr="00555115">
        <w:rPr>
          <w:rFonts w:asciiTheme="minorHAnsi" w:eastAsia="Times New Roman" w:hAnsiTheme="minorHAnsi" w:cstheme="minorHAnsi"/>
          <w:highlight w:val="yellow"/>
        </w:rPr>
        <w:t>[OPTION: und anderer nationaler Förderstellen in Höhe von maximal EUR </w:t>
      </w:r>
      <w:bookmarkStart w:id="2" w:name="Text5"/>
      <w:r w:rsidRPr="00555115">
        <w:rPr>
          <w:rFonts w:asciiTheme="minorHAnsi" w:eastAsia="Times New Roman" w:hAnsiTheme="minorHAnsi" w:cstheme="minorHAnsi"/>
          <w:highlight w:val="yellow"/>
        </w:rPr>
        <w:t>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Start w:id="3" w:name="Text6"/>
      <w:bookmarkEnd w:id="2"/>
      <w:r w:rsidRPr="00555115">
        <w:rPr>
          <w:rFonts w:asciiTheme="minorHAnsi" w:eastAsia="Times New Roman" w:hAnsiTheme="minorHAnsi" w:cstheme="minorHAnsi"/>
          <w:highlight w:val="yellow"/>
        </w:rPr>
        <w:t xml:space="preserve"> (in Worten:</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End w:id="3"/>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wobei der Anteil an den Gesamtkosten </w:t>
      </w:r>
      <w:r w:rsidRPr="00555115">
        <w:rPr>
          <w:rFonts w:asciiTheme="minorHAnsi" w:eastAsia="Times New Roman" w:hAnsiTheme="minorHAnsi" w:cstheme="minorHAnsi"/>
          <w:highlight w:val="yellow"/>
        </w:rPr>
        <w:t xml:space="preserve">XX% </w:t>
      </w:r>
      <w:r w:rsidR="008D088C">
        <w:rPr>
          <w:rFonts w:asciiTheme="minorHAnsi" w:eastAsia="Times New Roman" w:hAnsiTheme="minorHAnsi" w:cstheme="minorHAnsi"/>
        </w:rPr>
        <w:t xml:space="preserve"> </w:t>
      </w:r>
      <w:r w:rsidRPr="00555115">
        <w:rPr>
          <w:rFonts w:asciiTheme="minorHAnsi" w:eastAsia="Times New Roman" w:hAnsiTheme="minorHAnsi" w:cstheme="minorHAnsi"/>
        </w:rPr>
        <w:t>beträgt. Dabei handelt es sich um einen Höchstbetrag, der sich weder durch eine Überschreitung des Kostenplanes, noch durch dazukommende Finanzierungskosten und Umsatzsteuer, noch durch irgendeinen sonstigen Umstand erhöht und auch keinerlei Wertsicherung unterliegt.</w:t>
      </w:r>
    </w:p>
    <w:p w:rsidR="001C5C9F" w:rsidRPr="001C5C9F" w:rsidRDefault="001C5C9F" w:rsidP="001C5C9F">
      <w:pPr>
        <w:spacing w:after="0" w:line="360" w:lineRule="auto"/>
        <w:jc w:val="both"/>
        <w:rPr>
          <w:rFonts w:asciiTheme="minorHAnsi" w:eastAsia="Times New Roman" w:hAnsiTheme="minorHAnsi" w:cstheme="minorHAnsi"/>
          <w:lang w:val="de-AT"/>
        </w:rPr>
      </w:pPr>
    </w:p>
    <w:tbl>
      <w:tblPr>
        <w:tblStyle w:val="Tabellenraster"/>
        <w:tblW w:w="0" w:type="auto"/>
        <w:tblLook w:val="04A0" w:firstRow="1" w:lastRow="0" w:firstColumn="1" w:lastColumn="0" w:noHBand="0" w:noVBand="1"/>
      </w:tblPr>
      <w:tblGrid>
        <w:gridCol w:w="4531"/>
        <w:gridCol w:w="4531"/>
      </w:tblGrid>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Personalkosten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TN-Kosten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Gesamtkosten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Einnahmen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Summe förderfähige 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ESF</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ZWIST</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Privatmittel</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 xml:space="preserve">Andere </w:t>
            </w:r>
            <w:proofErr w:type="spellStart"/>
            <w:r w:rsidRPr="008D088C">
              <w:rPr>
                <w:rFonts w:asciiTheme="minorHAnsi" w:eastAsia="Times New Roman" w:hAnsiTheme="minorHAnsi" w:cstheme="minorHAnsi"/>
              </w:rPr>
              <w:t>Kofinanzierer</w:t>
            </w:r>
            <w:proofErr w:type="spellEnd"/>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bl>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b/>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b) wenn der Reservebetrag zur Anwendung kommt (falls Reservebetrag nicht zur Anwendung kommt, bitte streichen)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(2) Die Förderungsgeberin/ der Förderungsgeber gewährt einen nicht rückzahlbaren Zuschuss aus Mitteln des Europäischen Sozialfonds (ESF</w:t>
      </w:r>
      <w:r w:rsidR="00555115">
        <w:rPr>
          <w:rFonts w:asciiTheme="minorHAnsi" w:eastAsia="Times New Roman" w:hAnsiTheme="minorHAnsi" w:cstheme="minorHAnsi"/>
          <w:lang w:val="de-AT"/>
        </w:rPr>
        <w:t>/JTF</w:t>
      </w:r>
      <w:r w:rsidRPr="001C5C9F">
        <w:rPr>
          <w:rFonts w:asciiTheme="minorHAnsi" w:eastAsia="Times New Roman" w:hAnsiTheme="minorHAnsi" w:cstheme="minorHAnsi"/>
          <w:lang w:val="de-AT"/>
        </w:rPr>
        <w:t xml:space="preserve">) in Höhe von </w:t>
      </w:r>
      <w:r w:rsidRPr="00555115">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ein </w:t>
      </w:r>
      <w:r w:rsidRPr="001C5C9F">
        <w:rPr>
          <w:rFonts w:asciiTheme="minorHAnsi" w:eastAsia="Times New Roman" w:hAnsiTheme="minorHAnsi" w:cstheme="minorHAnsi"/>
          <w:lang w:val="de-AT"/>
        </w:rPr>
        <w:lastRenderedPageBreak/>
        <w:t xml:space="preserve">Zuschuss in selber Höhe von </w:t>
      </w:r>
      <w:r w:rsidRPr="00555115">
        <w:rPr>
          <w:rFonts w:asciiTheme="minorHAnsi" w:eastAsia="Times New Roman" w:hAnsiTheme="minorHAnsi" w:cstheme="minorHAnsi"/>
          <w:highlight w:val="yellow"/>
          <w:lang w:val="de-AT"/>
        </w:rPr>
        <w:t>EUR XXX (in Worten: XXX Euro) [OPTION: und anderer nationaler Förderstellen in Höhe von maximal EUR XXX (in Worten: XXX Euro)]</w:t>
      </w:r>
      <w:r w:rsidRPr="001C5C9F">
        <w:rPr>
          <w:rFonts w:asciiTheme="minorHAnsi" w:eastAsia="Times New Roman" w:hAnsiTheme="minorHAnsi" w:cstheme="minorHAnsi"/>
          <w:lang w:val="de-AT"/>
        </w:rPr>
        <w:t xml:space="preserve">, wird aus Mitteln der &lt;Name der ZWIST/projektverantwortlichen Förderungsstelle&gt; gewährt.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Die Förderungsgeberin/ der Förderungsgeber gewährt einen zusätzlichen Zuschuss aus Mitteln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(Reservebetrag) in Höhe von maximal </w:t>
      </w:r>
      <w:r w:rsidRPr="001C5C9F">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wobei dieser Zuschuss vorerst nicht der oben beschriebenen Kofinanzierung unterliegt. Eine Übernahme dieser Beträge in die ESF-Kofinanzierung in Höhe von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highlight w:val="yellow"/>
        </w:rPr>
        <w:t xml:space="preserve">XX % </w:t>
      </w:r>
      <w:r w:rsidRPr="001C5C9F">
        <w:rPr>
          <w:rFonts w:asciiTheme="minorHAnsi" w:eastAsia="Times New Roman" w:hAnsiTheme="minorHAnsi" w:cstheme="minorHAnsi"/>
          <w:lang w:val="de-AT"/>
        </w:rPr>
        <w:t xml:space="preserve">des zusätzlichen Zuschusses aus nationalen Mitteln kommt zustande, für den Fall, dass die sich die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zugewiesenen Mittel des Europäischen Sozialfonds erhöhen oder Budgetmittel aus anderen Projekten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freiwerden.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Die Förderung ist zweckgebunden und darf nur zur Durchführung des gegenständlichen Projektes verwendet werden. Verringern sich die förderbaren Kosten, verringert sich die Förderungshöhe aliquot.</w:t>
      </w:r>
    </w:p>
    <w:p w:rsidR="001C5C9F" w:rsidRPr="001C5C9F" w:rsidRDefault="001C5C9F" w:rsidP="001C5C9F">
      <w:pPr>
        <w:spacing w:after="0" w:line="360" w:lineRule="auto"/>
        <w:jc w:val="both"/>
        <w:rPr>
          <w:rFonts w:asciiTheme="minorHAnsi" w:eastAsia="Times New Roman" w:hAnsiTheme="minorHAnsi" w:cstheme="minorHAnsi"/>
          <w:lang w:val="de-AT"/>
        </w:rPr>
      </w:pPr>
    </w:p>
    <w:p w:rsidR="00E72498"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191BAD">
        <w:rPr>
          <w:rFonts w:asciiTheme="minorHAnsi" w:eastAsia="Times New Roman" w:hAnsiTheme="minorHAnsi" w:cstheme="minorHAnsi"/>
          <w:lang w:val="de-AT"/>
        </w:rPr>
        <w:t>äge zurückgefordert werden (§ 11</w:t>
      </w:r>
      <w:r w:rsidRPr="001C5C9F">
        <w:rPr>
          <w:rFonts w:asciiTheme="minorHAnsi" w:eastAsia="Times New Roman" w:hAnsiTheme="minorHAnsi" w:cstheme="minorHAnsi"/>
          <w:lang w:val="de-AT"/>
        </w:rPr>
        <w:t xml:space="preserve"> Rückzahlung der Förderung).</w:t>
      </w:r>
    </w:p>
    <w:p w:rsidR="007F347C" w:rsidRDefault="007F347C" w:rsidP="001C5C9F">
      <w:pPr>
        <w:spacing w:after="0" w:line="360" w:lineRule="auto"/>
        <w:jc w:val="both"/>
        <w:rPr>
          <w:rFonts w:asciiTheme="minorHAnsi" w:eastAsia="Times New Roman" w:hAnsiTheme="minorHAnsi" w:cstheme="minorHAnsi"/>
          <w:lang w:val="de-AT"/>
        </w:rPr>
      </w:pPr>
    </w:p>
    <w:p w:rsidR="007F347C" w:rsidRPr="007F347C" w:rsidRDefault="007F347C" w:rsidP="007F347C">
      <w:pPr>
        <w:spacing w:after="0" w:line="360" w:lineRule="auto"/>
        <w:jc w:val="both"/>
        <w:rPr>
          <w:rFonts w:asciiTheme="minorHAnsi" w:eastAsia="Times New Roman" w:hAnsiTheme="minorHAnsi" w:cstheme="minorHAnsi"/>
          <w:lang w:val="de-AT"/>
        </w:rPr>
      </w:pPr>
      <w:r w:rsidRPr="007F347C">
        <w:rPr>
          <w:rFonts w:asciiTheme="minorHAnsi" w:eastAsia="Times New Roman" w:hAnsiTheme="minorHAnsi" w:cstheme="minorHAnsi"/>
          <w:lang w:val="de-AT"/>
        </w:rPr>
        <w:t xml:space="preserve">(5) Für die Abrechnung der Kosten wird eine jährliche Inflationsanpassung zum 01.05. des jeweiligen Jahres auf Basis der Indexierung der KV BABE und SWÖ vorgenommen. </w:t>
      </w:r>
    </w:p>
    <w:p w:rsidR="007F347C" w:rsidRPr="00E60514" w:rsidRDefault="007F347C" w:rsidP="001C5C9F">
      <w:pPr>
        <w:spacing w:after="0" w:line="360" w:lineRule="auto"/>
        <w:jc w:val="both"/>
        <w:rPr>
          <w:rFonts w:asciiTheme="minorHAnsi" w:eastAsia="Times New Roman" w:hAnsiTheme="minorHAnsi" w:cstheme="minorHAnsi"/>
          <w:lang w:val="de-AT"/>
        </w:rPr>
      </w:pPr>
    </w:p>
    <w:p w:rsidR="001C5C9F" w:rsidRDefault="001C5C9F" w:rsidP="00E60514">
      <w:pPr>
        <w:keepNext/>
        <w:spacing w:after="0" w:line="360" w:lineRule="auto"/>
        <w:jc w:val="center"/>
        <w:rPr>
          <w:rFonts w:asciiTheme="minorHAnsi" w:eastAsia="Times New Roman" w:hAnsiTheme="minorHAnsi" w:cstheme="minorHAnsi"/>
          <w:b/>
          <w:bCs/>
          <w:lang w:val="de-AT"/>
        </w:rPr>
      </w:pPr>
    </w:p>
    <w:p w:rsidR="00E60514" w:rsidRPr="00E60514" w:rsidRDefault="000349A2" w:rsidP="000349A2">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proofErr w:type="gramStart"/>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w:t>
      </w:r>
      <w:proofErr w:type="gramEnd"/>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(Projektende laut ESF-Datenbank)  zu verwenden. </w:t>
      </w:r>
      <w:r w:rsidRPr="00E60514">
        <w:rPr>
          <w:rFonts w:asciiTheme="minorHAnsi" w:eastAsia="Times New Roman" w:hAnsiTheme="minorHAnsi" w:cstheme="minorHAnsi"/>
        </w:rPr>
        <w:lastRenderedPageBreak/>
        <w:t>Nach Ende der Laufzeit der Förderung bestehen aber Pflichten aus dem Förderungsvertrag weiter, wie insbesondere Nachweis-, Berichts- und Aufbewahrungspflichten.</w:t>
      </w:r>
    </w:p>
    <w:p w:rsidR="00A051CE" w:rsidRDefault="00A051CE" w:rsidP="00E60514">
      <w:pPr>
        <w:spacing w:after="0" w:line="360" w:lineRule="auto"/>
        <w:jc w:val="both"/>
        <w:rPr>
          <w:rFonts w:asciiTheme="minorHAnsi" w:eastAsia="Times New Roman" w:hAnsiTheme="minorHAnsi" w:cstheme="minorHAnsi"/>
        </w:rPr>
      </w:pPr>
    </w:p>
    <w:p w:rsidR="00A051CE" w:rsidRPr="00E60514" w:rsidRDefault="00A051CE" w:rsidP="00E60514">
      <w:pPr>
        <w:spacing w:after="0" w:line="360" w:lineRule="auto"/>
        <w:jc w:val="both"/>
        <w:rPr>
          <w:rFonts w:asciiTheme="minorHAnsi" w:eastAsia="Times New Roman" w:hAnsiTheme="minorHAnsi" w:cstheme="minorHAnsi"/>
        </w:rPr>
      </w:pPr>
      <w:r w:rsidRPr="005D6B3B">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5D6B3B">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0349A2" w:rsidRDefault="000349A2" w:rsidP="000349A2">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555115" w:rsidRPr="00E60514" w:rsidRDefault="00555115" w:rsidP="00E60514">
      <w:pPr>
        <w:spacing w:after="0" w:line="360" w:lineRule="auto"/>
        <w:jc w:val="both"/>
        <w:rPr>
          <w:rFonts w:asciiTheme="minorHAnsi" w:eastAsia="Times New Roman" w:hAnsiTheme="minorHAnsi" w:cstheme="minorHAnsi"/>
        </w:rPr>
      </w:pPr>
    </w:p>
    <w:p w:rsidR="001C5C9F" w:rsidRDefault="001C5C9F" w:rsidP="007E4C71">
      <w:pPr>
        <w:spacing w:after="0" w:line="360" w:lineRule="auto"/>
        <w:jc w:val="both"/>
        <w:rPr>
          <w:rFonts w:asciiTheme="minorHAnsi" w:eastAsia="Times New Roman" w:hAnsiTheme="minorHAnsi" w:cstheme="minorHAnsi"/>
          <w:lang w:val="de-AT"/>
        </w:rPr>
      </w:pPr>
    </w:p>
    <w:p w:rsidR="001C5C9F" w:rsidRPr="001C5C9F" w:rsidRDefault="008D088C" w:rsidP="008D088C">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001C5C9F" w:rsidRPr="001C5C9F">
        <w:rPr>
          <w:rFonts w:asciiTheme="minorHAnsi" w:eastAsia="Times New Roman" w:hAnsiTheme="minorHAnsi" w:cstheme="minorHAnsi"/>
          <w:b/>
          <w:lang w:val="de-AT"/>
        </w:rPr>
        <w:t>Umschichtungen im Finanzplan / Ausgabenpuffer</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(1) Umschichtungen im laufenden Projekt, z.B. bei etwaigen Zwischenabrechnungen, müssen bei der Förderungsgeberin / beim Förderungsgeber schriftlich beantragt werden. Die Gründe sind im Änderungsantrag anzugeben. Die Förderungsgeberin / der Förderungsgeber hat die Wahl, dieser Änderung zuzustimmen, abzulehnen oder vom Vertrag zurückzutreten. Über die Änderung ist eine schriftliche Änderung des Förderungsvertrags inklusive angepasster Finanz-, Kosten- und Zeitpläne abzuschließen. Die Förderungsgeberin / der Förderungsgeber dokumentiert diese Änderungen in der ESF-Datenbank.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(2) Die Förderungsnehmerin/ der Förderungsnehmer ist im Rahmen der Erstellung der Endabrechnung ermächtigt innerhalb der Kategorie Personalkosten, einzelne Kostenpositionen zu überschreiten, falls die Überschreitung durch Einsparungen bei anderen im Antrag genannten Kostenpositionen bedeckt ist und sich dadurch der Gesamtbetrag des Projekts nicht erhöht.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lastRenderedPageBreak/>
        <w:t>Als Beantragung der Umschichtung bei Endabrechnung durch die Förderungsnehmerin / den Förderungsnehmer gilt, im Unterschied zu Umschichtungen be</w:t>
      </w:r>
      <w:r w:rsidR="00191BAD">
        <w:rPr>
          <w:rFonts w:asciiTheme="minorHAnsi" w:eastAsia="Times New Roman" w:hAnsiTheme="minorHAnsi" w:cstheme="minorHAnsi"/>
          <w:lang w:val="de-AT"/>
        </w:rPr>
        <w:t>i Zwischenabrechnungen gemäß § 5</w:t>
      </w:r>
      <w:r w:rsidRPr="001C5C9F">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Genehmigung der Umschichtungscheckliste und des neuen Finanzplanes sowie durch die Abnahme des FLC-Prüfberichtes.</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Liegt die Umschichtung im Rahmen der Endabrechnung nur innerhalb von </w:t>
      </w:r>
      <w:r w:rsidRPr="001C5C9F">
        <w:rPr>
          <w:rFonts w:asciiTheme="minorHAnsi" w:eastAsia="Times New Roman" w:hAnsiTheme="minorHAnsi" w:cstheme="minorHAnsi"/>
          <w:highlight w:val="yellow"/>
          <w:lang w:val="de-AT"/>
        </w:rPr>
        <w:t>xxx %,</w:t>
      </w:r>
      <w:r w:rsidRPr="001C5C9F">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1C5C9F" w:rsidRPr="001C5C9F" w:rsidRDefault="001C5C9F" w:rsidP="001C5C9F">
      <w:pPr>
        <w:spacing w:after="0" w:line="360" w:lineRule="auto"/>
        <w:jc w:val="both"/>
        <w:rPr>
          <w:rFonts w:asciiTheme="minorHAnsi" w:eastAsia="Times New Roman" w:hAnsiTheme="minorHAnsi" w:cstheme="minorHAnsi"/>
          <w:lang w:val="de-AT"/>
        </w:rPr>
      </w:pPr>
    </w:p>
    <w:p w:rsidR="006C20B5" w:rsidRDefault="001C5C9F" w:rsidP="00E60514">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Ausgaben, die über d</w:t>
      </w:r>
      <w:r w:rsidR="00191BAD">
        <w:rPr>
          <w:rFonts w:asciiTheme="minorHAnsi" w:eastAsia="Times New Roman" w:hAnsiTheme="minorHAnsi" w:cstheme="minorHAnsi"/>
          <w:lang w:val="de-AT"/>
        </w:rPr>
        <w:t>ie förderbaren Gesamtkosten (§ 2</w:t>
      </w:r>
      <w:r w:rsidRPr="001C5C9F">
        <w:rPr>
          <w:rFonts w:asciiTheme="minorHAnsi" w:eastAsia="Times New Roman" w:hAnsiTheme="minorHAnsi" w:cstheme="minorHAnsi"/>
          <w:lang w:val="de-AT"/>
        </w:rPr>
        <w:t>) hinausgehe</w:t>
      </w:r>
      <w:r w:rsidR="00191BAD">
        <w:rPr>
          <w:rFonts w:asciiTheme="minorHAnsi" w:eastAsia="Times New Roman" w:hAnsiTheme="minorHAnsi" w:cstheme="minorHAnsi"/>
          <w:lang w:val="de-AT"/>
        </w:rPr>
        <w:t>n und bei Nichtanwendung des § 2</w:t>
      </w:r>
      <w:r w:rsidRPr="001C5C9F">
        <w:rPr>
          <w:rFonts w:asciiTheme="minorHAnsi" w:eastAsia="Times New Roman" w:hAnsiTheme="minorHAnsi" w:cstheme="minorHAnsi"/>
          <w:lang w:val="de-AT"/>
        </w:rPr>
        <w:t xml:space="preserve"> aus dem ESF förderbar wären, können im Rahmen der Endabrechnung durch die FLC als Ausgabenpuffer anerkannt werden.</w:t>
      </w:r>
    </w:p>
    <w:p w:rsidR="00223099" w:rsidRDefault="00223099" w:rsidP="00E60514">
      <w:pPr>
        <w:spacing w:after="0" w:line="360" w:lineRule="auto"/>
        <w:jc w:val="both"/>
        <w:rPr>
          <w:rFonts w:asciiTheme="minorHAnsi" w:eastAsia="Times New Roman" w:hAnsiTheme="minorHAnsi" w:cstheme="minorHAnsi"/>
          <w:lang w:val="de-AT"/>
        </w:rPr>
      </w:pPr>
    </w:p>
    <w:p w:rsidR="00223099" w:rsidRPr="006E34AA" w:rsidRDefault="006E34AA" w:rsidP="006E34A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6 </w:t>
      </w:r>
      <w:r w:rsidR="00223099" w:rsidRPr="00E60514">
        <w:rPr>
          <w:rFonts w:asciiTheme="minorHAnsi" w:eastAsia="Times New Roman" w:hAnsiTheme="minorHAnsi" w:cstheme="minorHAnsi"/>
          <w:b/>
          <w:bCs/>
          <w:lang w:val="de-AT"/>
        </w:rPr>
        <w:t>Berichtspflichten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w:t>
      </w:r>
      <w:proofErr w:type="spellStart"/>
      <w:r w:rsidRPr="00E60514">
        <w:rPr>
          <w:rFonts w:asciiTheme="minorHAnsi" w:eastAsia="Times New Roman" w:hAnsiTheme="minorHAnsi" w:cstheme="minorHAnsi"/>
          <w:lang w:val="de-AT"/>
        </w:rPr>
        <w:t>kofinanzierte</w:t>
      </w:r>
      <w:proofErr w:type="spellEnd"/>
      <w:r w:rsidRPr="00E60514">
        <w:rPr>
          <w:rFonts w:asciiTheme="minorHAnsi" w:eastAsia="Times New Roman" w:hAnsiTheme="minorHAnsi" w:cstheme="minorHAnsi"/>
          <w:lang w:val="de-AT"/>
        </w:rPr>
        <w:t xml:space="preserve"> Projekte auferlegten Berichtspflichten termingerecht nachzukommen. Diese Berichtspflichten umfassen einerseits den Stand der Projektumsetzung sowie das </w:t>
      </w:r>
      <w:proofErr w:type="spellStart"/>
      <w:r w:rsidRPr="00E60514">
        <w:rPr>
          <w:rFonts w:asciiTheme="minorHAnsi" w:eastAsia="Times New Roman" w:hAnsiTheme="minorHAnsi" w:cstheme="minorHAnsi"/>
          <w:lang w:val="de-AT"/>
        </w:rPr>
        <w:t>TeilnehmerInnen</w:t>
      </w:r>
      <w:proofErr w:type="spellEnd"/>
      <w:r w:rsidRPr="00E60514">
        <w:rPr>
          <w:rFonts w:asciiTheme="minorHAnsi" w:eastAsia="Times New Roman" w:hAnsiTheme="minorHAnsi" w:cstheme="minorHAnsi"/>
          <w:lang w:val="de-AT"/>
        </w:rPr>
        <w:t>-Monitoring, andererseits die Abrechnung der zuschussfähigen Kosten. Für diese Datenbestände bzw. Berichte wird eine automationsunterstützte Erfassung und Verwaltung zur Verfügung gestellt, die verbindlich zu verwend</w:t>
      </w:r>
      <w:r w:rsidR="00191BAD">
        <w:rPr>
          <w:rFonts w:asciiTheme="minorHAnsi" w:eastAsia="Times New Roman" w:hAnsiTheme="minorHAnsi" w:cstheme="minorHAnsi"/>
          <w:lang w:val="de-AT"/>
        </w:rPr>
        <w:t>en ist (ESF-Datenbank gemäß § 22</w:t>
      </w:r>
      <w:r w:rsidRPr="00E60514">
        <w:rPr>
          <w:rFonts w:asciiTheme="minorHAnsi" w:eastAsia="Times New Roman" w:hAnsiTheme="minorHAnsi" w:cstheme="minorHAnsi"/>
          <w:lang w:val="de-AT"/>
        </w:rPr>
        <w:t xml:space="preserve">).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8D088C" w:rsidP="00223099">
      <w:pPr>
        <w:spacing w:after="0" w:line="360" w:lineRule="auto"/>
        <w:jc w:val="both"/>
        <w:rPr>
          <w:rFonts w:asciiTheme="minorHAnsi" w:hAnsiTheme="minorHAnsi" w:cstheme="minorHAnsi"/>
        </w:rPr>
      </w:pPr>
      <w:r>
        <w:rPr>
          <w:rFonts w:asciiTheme="minorHAnsi" w:eastAsia="Times New Roman" w:hAnsiTheme="minorHAnsi" w:cstheme="minorHAnsi"/>
          <w:lang w:val="de-AT"/>
        </w:rPr>
        <w:t xml:space="preserve">(2) </w:t>
      </w:r>
      <w:r w:rsidRPr="008D088C">
        <w:rPr>
          <w:rFonts w:asciiTheme="minorHAnsi" w:eastAsia="Times New Roman" w:hAnsiTheme="minorHAnsi" w:cstheme="minorHAnsi"/>
          <w:lang w:val="de-AT"/>
        </w:rPr>
        <w:t xml:space="preserve">Vom Förderungsnehmer sind in die ESF-Datenbank zum Zeitpunkt </w:t>
      </w:r>
      <w:r w:rsidRPr="008D088C">
        <w:rPr>
          <w:rFonts w:asciiTheme="minorHAnsi" w:eastAsia="Times New Roman" w:hAnsiTheme="minorHAnsi" w:cstheme="minorHAnsi"/>
          <w:highlight w:val="yellow"/>
          <w:lang w:val="de-AT"/>
        </w:rPr>
        <w:t>XXX (z.B.: halbjährlich)</w:t>
      </w:r>
      <w:r w:rsidRPr="008D088C">
        <w:rPr>
          <w:rFonts w:asciiTheme="minorHAnsi" w:eastAsia="Times New Roman" w:hAnsiTheme="minorHAnsi" w:cstheme="minorHAnsi"/>
          <w:lang w:val="de-AT"/>
        </w:rPr>
        <w:t xml:space="preserve"> folgende Daten für das abgelaufene Halbjahr einzutragen:</w:t>
      </w:r>
    </w:p>
    <w:p w:rsidR="00223099" w:rsidRPr="00E60514" w:rsidRDefault="00223099" w:rsidP="00223099">
      <w:pPr>
        <w:pStyle w:val="Listenabsatz1"/>
        <w:numPr>
          <w:ilvl w:val="0"/>
          <w:numId w:val="2"/>
        </w:numPr>
        <w:spacing w:after="0" w:line="360" w:lineRule="auto"/>
        <w:rPr>
          <w:rFonts w:asciiTheme="minorHAnsi" w:hAnsiTheme="minorHAnsi" w:cstheme="minorHAnsi"/>
          <w:color w:val="auto"/>
        </w:rPr>
      </w:pPr>
      <w:r w:rsidRPr="00E60514">
        <w:rPr>
          <w:rFonts w:asciiTheme="minorHAnsi" w:hAnsiTheme="minorHAnsi" w:cstheme="minorHAnsi"/>
          <w:color w:val="auto"/>
        </w:rPr>
        <w:t xml:space="preserve">Bericht über den Projektfortschritt (Zwischenbericht): Qualitative Darstellung des Verlaufs des Standes der Projektumsetzung.  </w:t>
      </w:r>
    </w:p>
    <w:p w:rsidR="00223099" w:rsidRDefault="00223099" w:rsidP="00223099">
      <w:pPr>
        <w:numPr>
          <w:ilvl w:val="0"/>
          <w:numId w:val="2"/>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Erfassung der </w:t>
      </w:r>
      <w:proofErr w:type="spellStart"/>
      <w:r w:rsidRPr="00E60514">
        <w:rPr>
          <w:rFonts w:asciiTheme="minorHAnsi" w:eastAsia="Times New Roman" w:hAnsiTheme="minorHAnsi" w:cstheme="minorHAnsi"/>
          <w:lang w:val="de-AT"/>
        </w:rPr>
        <w:t>TeilnehmerInnendaten</w:t>
      </w:r>
      <w:proofErr w:type="spellEnd"/>
      <w:r w:rsidRPr="00E60514">
        <w:rPr>
          <w:rFonts w:asciiTheme="minorHAnsi" w:eastAsia="Times New Roman" w:hAnsiTheme="minorHAnsi" w:cstheme="minorHAnsi"/>
          <w:lang w:val="de-AT"/>
        </w:rPr>
        <w:t xml:space="preserve"> (</w:t>
      </w:r>
      <w:proofErr w:type="spellStart"/>
      <w:r w:rsidRPr="00E60514">
        <w:rPr>
          <w:rFonts w:asciiTheme="minorHAnsi" w:eastAsia="Times New Roman" w:hAnsiTheme="minorHAnsi" w:cstheme="minorHAnsi"/>
          <w:lang w:val="de-AT"/>
        </w:rPr>
        <w:t>Indikatorenerhebung</w:t>
      </w:r>
      <w:proofErr w:type="spellEnd"/>
      <w:r w:rsidRPr="00E60514">
        <w:rPr>
          <w:rFonts w:asciiTheme="minorHAnsi" w:eastAsia="Times New Roman" w:hAnsiTheme="minorHAnsi" w:cstheme="minorHAnsi"/>
          <w:lang w:val="de-AT"/>
        </w:rPr>
        <w:t xml:space="preserve">): Bei Maßnahmen mit </w:t>
      </w:r>
      <w:proofErr w:type="spellStart"/>
      <w:r w:rsidRPr="00E60514">
        <w:rPr>
          <w:rFonts w:asciiTheme="minorHAnsi" w:eastAsia="Times New Roman" w:hAnsiTheme="minorHAnsi" w:cstheme="minorHAnsi"/>
          <w:lang w:val="de-AT"/>
        </w:rPr>
        <w:t>TeilnehmerInnen</w:t>
      </w:r>
      <w:proofErr w:type="spellEnd"/>
      <w:r w:rsidRPr="00E60514">
        <w:rPr>
          <w:rFonts w:asciiTheme="minorHAnsi" w:eastAsia="Times New Roman" w:hAnsiTheme="minorHAnsi" w:cstheme="minorHAnsi"/>
          <w:lang w:val="de-AT"/>
        </w:rPr>
        <w:t xml:space="preserve"> ist pro </w:t>
      </w:r>
      <w:proofErr w:type="spellStart"/>
      <w:r w:rsidRPr="00E60514">
        <w:rPr>
          <w:rFonts w:asciiTheme="minorHAnsi" w:eastAsia="Times New Roman" w:hAnsiTheme="minorHAnsi" w:cstheme="minorHAnsi"/>
          <w:lang w:val="de-AT"/>
        </w:rPr>
        <w:t>TeilnehmerIn</w:t>
      </w:r>
      <w:proofErr w:type="spellEnd"/>
      <w:r w:rsidRPr="00E60514">
        <w:rPr>
          <w:rFonts w:asciiTheme="minorHAnsi" w:eastAsia="Times New Roman" w:hAnsiTheme="minorHAnsi" w:cstheme="minorHAnsi"/>
          <w:lang w:val="de-AT"/>
        </w:rPr>
        <w:t xml:space="preserve"> eine personenbezogene Datenerhebung zu den Indikatoren gemäß Anhang I der Verordnung (EU) Nr. </w:t>
      </w:r>
      <w:r>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 xml:space="preserve">sowie zu den im Operationellen Programm definierten Indikatoren erforderlich. Ein entsprechendes Stammdatenblatt wird zur Verfügung gestellt. Die Erfassung der </w:t>
      </w:r>
      <w:proofErr w:type="spellStart"/>
      <w:r w:rsidRPr="00E60514">
        <w:rPr>
          <w:rFonts w:asciiTheme="minorHAnsi" w:eastAsia="Times New Roman" w:hAnsiTheme="minorHAnsi" w:cstheme="minorHAnsi"/>
          <w:lang w:val="de-AT"/>
        </w:rPr>
        <w:t>TeilnehmerInnendaten</w:t>
      </w:r>
      <w:proofErr w:type="spellEnd"/>
      <w:r w:rsidRPr="00E60514">
        <w:rPr>
          <w:rFonts w:asciiTheme="minorHAnsi" w:eastAsia="Times New Roman" w:hAnsiTheme="minorHAnsi" w:cstheme="minorHAnsi"/>
          <w:lang w:val="de-AT"/>
        </w:rPr>
        <w:t xml:space="preserve"> ist </w:t>
      </w:r>
      <w:r w:rsidRPr="00E60514">
        <w:rPr>
          <w:rFonts w:asciiTheme="minorHAnsi" w:eastAsia="Times New Roman" w:hAnsiTheme="minorHAnsi" w:cstheme="minorHAnsi"/>
          <w:lang w:val="de-AT"/>
        </w:rPr>
        <w:lastRenderedPageBreak/>
        <w:t>jedenfalls bei Eintritt in das Projekt und bei Austritt aus dem Projekt erforderlich. Anlässlich der Zwischenberichte ist eine Überprüfung der Vollständigkeit der Daten erforderlich.</w:t>
      </w:r>
    </w:p>
    <w:p w:rsidR="008D088C" w:rsidRPr="005D6B3B" w:rsidRDefault="008D088C" w:rsidP="005D6B3B">
      <w:pPr>
        <w:numPr>
          <w:ilvl w:val="0"/>
          <w:numId w:val="2"/>
        </w:num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Erfassung der abgerechneten Ko</w:t>
      </w:r>
      <w:r w:rsidR="005D6B3B">
        <w:rPr>
          <w:rFonts w:asciiTheme="minorHAnsi" w:eastAsia="Times New Roman" w:hAnsiTheme="minorHAnsi" w:cstheme="minorHAnsi"/>
          <w:lang w:val="de-AT"/>
        </w:rPr>
        <w:t>sten sowie der Projekteinnahmen</w:t>
      </w:r>
      <w:r w:rsidRPr="008D088C">
        <w:rPr>
          <w:rFonts w:asciiTheme="minorHAnsi" w:eastAsia="Times New Roman" w:hAnsiTheme="minorHAnsi" w:cstheme="minorHAnsi"/>
          <w:lang w:val="de-AT"/>
        </w:rPr>
        <w:t>: Die jeweiligen Ausgaben, und Einnahmen (</w:t>
      </w:r>
      <w:proofErr w:type="spellStart"/>
      <w:r w:rsidRPr="008D088C">
        <w:rPr>
          <w:rFonts w:asciiTheme="minorHAnsi" w:eastAsia="Times New Roman" w:hAnsiTheme="minorHAnsi" w:cstheme="minorHAnsi"/>
          <w:lang w:val="de-AT"/>
        </w:rPr>
        <w:t>TeilnehmerInnen</w:t>
      </w:r>
      <w:proofErr w:type="spellEnd"/>
      <w:r w:rsidRPr="008D088C">
        <w:rPr>
          <w:rFonts w:asciiTheme="minorHAnsi" w:eastAsia="Times New Roman" w:hAnsiTheme="minorHAnsi" w:cstheme="minorHAnsi"/>
          <w:lang w:val="de-AT"/>
        </w:rPr>
        <w:t>-Beiträge etc.) sind in die ESF-Datenbank einzutragen.</w:t>
      </w:r>
      <w:r w:rsidR="005D6B3B">
        <w:rPr>
          <w:rFonts w:asciiTheme="minorHAnsi" w:eastAsia="Times New Roman" w:hAnsiTheme="minorHAnsi" w:cstheme="minorHAnsi"/>
          <w:lang w:val="de-AT"/>
        </w:rPr>
        <w:t xml:space="preserve"> </w:t>
      </w:r>
      <w:r w:rsidR="005D6B3B" w:rsidRPr="005D6B3B">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D088C" w:rsidRDefault="008D088C" w:rsidP="008D088C">
      <w:pPr>
        <w:spacing w:after="0" w:line="360" w:lineRule="auto"/>
        <w:jc w:val="both"/>
        <w:rPr>
          <w:rFonts w:asciiTheme="minorHAnsi" w:eastAsia="Times New Roman" w:hAnsiTheme="minorHAnsi" w:cstheme="minorHAnsi"/>
          <w:lang w:val="de-AT"/>
        </w:rPr>
      </w:pPr>
    </w:p>
    <w:p w:rsidR="008D088C" w:rsidRPr="00E60514" w:rsidRDefault="008D088C" w:rsidP="008D088C">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 xml:space="preserve">(3) Die gemäß FLC-Handbuch für einen vollständigen </w:t>
      </w:r>
      <w:proofErr w:type="spellStart"/>
      <w:r w:rsidRPr="008D088C">
        <w:rPr>
          <w:rFonts w:asciiTheme="minorHAnsi" w:eastAsia="Times New Roman" w:hAnsiTheme="minorHAnsi" w:cstheme="minorHAnsi"/>
          <w:lang w:val="de-AT"/>
        </w:rPr>
        <w:t>Prüfpfad</w:t>
      </w:r>
      <w:proofErr w:type="spellEnd"/>
      <w:r w:rsidRPr="008D088C">
        <w:rPr>
          <w:rFonts w:asciiTheme="minorHAnsi" w:eastAsia="Times New Roman" w:hAnsiTheme="minorHAnsi" w:cstheme="minorHAnsi"/>
          <w:lang w:val="de-AT"/>
        </w:rPr>
        <w:t xml:space="preserve">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w:t>
      </w:r>
      <w:r>
        <w:rPr>
          <w:rFonts w:asciiTheme="minorHAnsi" w:eastAsia="Times New Roman" w:hAnsiTheme="minorHAnsi" w:cstheme="minorHAnsi"/>
          <w:lang w:val="de-AT"/>
        </w:rPr>
        <w:t xml:space="preserve">tenbank vorgegeben, zu folgen.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Von der Förderungsnehmerin/ dem Förderungsnehmer ist spätestens 3 </w:t>
      </w:r>
      <w:r w:rsidR="00191BAD">
        <w:rPr>
          <w:rFonts w:asciiTheme="minorHAnsi" w:eastAsia="Times New Roman" w:hAnsiTheme="minorHAnsi" w:cstheme="minorHAnsi"/>
          <w:lang w:val="de-AT"/>
        </w:rPr>
        <w:t>Monate nach Abschluss des in § 1</w:t>
      </w:r>
      <w:r w:rsidRPr="00E60514">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E60514">
        <w:rPr>
          <w:rFonts w:asciiTheme="minorHAnsi"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Darstellung der Tätigkeiten und Bewertung der Ergebnisse im Berichtszeitraum einschließlich eventueller Abweichungen vom Projektantrag</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Analyse des Standes des Vorhabens hinsichtlich des zu erreichenden Zieles;</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Hinweis auf notwendige Änderungen oder Ergänzungen des Vorhabens</w:t>
      </w:r>
    </w:p>
    <w:p w:rsidR="00223099" w:rsidRPr="00E60514" w:rsidRDefault="00223099" w:rsidP="00223099">
      <w:pPr>
        <w:pStyle w:val="Listenabsatz1"/>
        <w:spacing w:after="0" w:line="360" w:lineRule="auto"/>
        <w:ind w:left="0"/>
        <w:rPr>
          <w:rFonts w:asciiTheme="minorHAnsi" w:hAnsiTheme="minorHAnsi" w:cstheme="minorHAnsi"/>
          <w:color w:val="auto"/>
        </w:rPr>
      </w:pPr>
      <w:r w:rsidRPr="00E60514">
        <w:rPr>
          <w:rFonts w:asciiTheme="minorHAnsi" w:hAnsiTheme="minorHAnsi" w:cstheme="minorHAnsi"/>
          <w:color w:val="auto"/>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Der Sachbericht und der zahlenmäßige Nachweis haben in der ESF-Daten</w:t>
      </w:r>
      <w:r w:rsidR="008D088C">
        <w:rPr>
          <w:rFonts w:asciiTheme="minorHAnsi" w:eastAsia="Times New Roman" w:hAnsiTheme="minorHAnsi" w:cstheme="minorHAnsi"/>
          <w:lang w:val="de-AT"/>
        </w:rPr>
        <w:t xml:space="preserve">bank unter Verwendung der dort </w:t>
      </w:r>
      <w:r w:rsidRPr="00E60514">
        <w:rPr>
          <w:rFonts w:asciiTheme="minorHAnsi" w:eastAsia="Times New Roman" w:hAnsiTheme="minorHAnsi" w:cstheme="minorHAnsi"/>
          <w:lang w:val="de-AT"/>
        </w:rPr>
        <w:t xml:space="preserve">zur Verfügung gestellten Formulare zu erfolgen. Hat die Förderungsnehmerin/ der Förderungsnehmer für denselben Verwendungszweck auch eigene finanzielle Mittel eingesetzt oder </w:t>
      </w:r>
      <w:r w:rsidRPr="00E60514">
        <w:rPr>
          <w:rFonts w:asciiTheme="minorHAnsi" w:eastAsia="Times New Roman" w:hAnsiTheme="minorHAnsi" w:cstheme="minorHAnsi"/>
          <w:lang w:val="de-AT"/>
        </w:rPr>
        <w:lastRenderedPageBreak/>
        <w:t>von einem anderen Rechtsträger finanzielle Mittel erhalten, so hat der zahlenmäßige Nachweis auch diese zu umfassen.</w:t>
      </w:r>
    </w:p>
    <w:p w:rsidR="00223099"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(5) Die Förderungsnehmerin/der Förderungsnehmer</w:t>
      </w:r>
      <w:r w:rsidRPr="00AC7A53">
        <w:rPr>
          <w:rFonts w:asciiTheme="minorHAnsi" w:eastAsia="Times New Roman" w:hAnsiTheme="minorHAnsi" w:cstheme="minorHAnsi"/>
          <w:lang w:val="de-AT"/>
        </w:rPr>
        <w:t xml:space="preserve"> verpflichtet sich, über die im Förderungsvertrag genannten Berichte hina</w:t>
      </w:r>
      <w:r>
        <w:rPr>
          <w:rFonts w:asciiTheme="minorHAnsi" w:eastAsia="Times New Roman" w:hAnsiTheme="minorHAnsi" w:cstheme="minorHAnsi"/>
          <w:lang w:val="de-AT"/>
        </w:rPr>
        <w:t xml:space="preserve">us bis zu dem in der </w:t>
      </w:r>
      <w:proofErr w:type="spellStart"/>
      <w:r>
        <w:rPr>
          <w:rFonts w:asciiTheme="minorHAnsi" w:eastAsia="Times New Roman" w:hAnsiTheme="minorHAnsi" w:cstheme="minorHAnsi"/>
          <w:lang w:val="de-AT"/>
        </w:rPr>
        <w:t>Kofinanzie</w:t>
      </w:r>
      <w:r w:rsidRPr="00AC7A53">
        <w:rPr>
          <w:rFonts w:asciiTheme="minorHAnsi" w:eastAsia="Times New Roman" w:hAnsiTheme="minorHAnsi" w:cstheme="minorHAnsi"/>
          <w:lang w:val="de-AT"/>
        </w:rPr>
        <w:t>rungsvereinbarung</w:t>
      </w:r>
      <w:proofErr w:type="spellEnd"/>
      <w:r w:rsidRPr="00AC7A53">
        <w:rPr>
          <w:rFonts w:asciiTheme="minorHAnsi" w:eastAsia="Times New Roman" w:hAnsiTheme="minorHAnsi" w:cstheme="minorHAnsi"/>
          <w:lang w:val="de-AT"/>
        </w:rPr>
        <w:t xml:space="preserve"> genannten Datum Organe</w:t>
      </w:r>
      <w:r>
        <w:rPr>
          <w:rFonts w:asciiTheme="minorHAnsi" w:eastAsia="Times New Roman" w:hAnsiTheme="minorHAnsi" w:cstheme="minorHAnsi"/>
          <w:lang w:val="de-AT"/>
        </w:rPr>
        <w:t>n und Beauftragten der Europäis</w:t>
      </w:r>
      <w:r w:rsidRPr="00AC7A53">
        <w:rPr>
          <w:rFonts w:asciiTheme="minorHAnsi" w:eastAsia="Times New Roman" w:hAnsiTheme="minorHAnsi" w:cstheme="minorHAnsi"/>
          <w:lang w:val="de-AT"/>
        </w:rPr>
        <w:t>chen Kommission und des Europäischen Re</w:t>
      </w:r>
      <w:r>
        <w:rPr>
          <w:rFonts w:asciiTheme="minorHAnsi" w:eastAsia="Times New Roman" w:hAnsiTheme="minorHAnsi" w:cstheme="minorHAnsi"/>
          <w:lang w:val="de-AT"/>
        </w:rPr>
        <w:t>chnungshofes sowie der beteilig</w:t>
      </w:r>
      <w:r w:rsidRPr="00AC7A53">
        <w:rPr>
          <w:rFonts w:asciiTheme="minorHAnsi" w:eastAsia="Times New Roman" w:hAnsiTheme="minorHAnsi" w:cstheme="minorHAnsi"/>
          <w:lang w:val="de-AT"/>
        </w:rPr>
        <w:t xml:space="preserve">ten österreichischen Verwaltungsstellen </w:t>
      </w:r>
      <w:r>
        <w:rPr>
          <w:rFonts w:asciiTheme="minorHAnsi" w:eastAsia="Times New Roman" w:hAnsiTheme="minorHAnsi" w:cstheme="minorHAnsi"/>
          <w:lang w:val="de-AT"/>
        </w:rPr>
        <w:t>und des österreichi</w:t>
      </w:r>
      <w:r w:rsidRPr="00AC7A53">
        <w:rPr>
          <w:rFonts w:asciiTheme="minorHAnsi" w:eastAsia="Times New Roman" w:hAnsiTheme="minorHAnsi" w:cstheme="minorHAnsi"/>
          <w:lang w:val="de-AT"/>
        </w:rPr>
        <w:t>schen Rechnungshofes oder mit der Evaluierung des Programms beauftragten Personen sowie sonstigen örtlich und sachlich zuständigen Prüforgangen (</w:t>
      </w:r>
      <w:proofErr w:type="spellStart"/>
      <w:r w:rsidRPr="00AC7A53">
        <w:rPr>
          <w:rFonts w:asciiTheme="minorHAnsi" w:eastAsia="Times New Roman" w:hAnsiTheme="minorHAnsi" w:cstheme="minorHAnsi"/>
          <w:lang w:val="de-AT"/>
        </w:rPr>
        <w:t>zB</w:t>
      </w:r>
      <w:proofErr w:type="spellEnd"/>
      <w:r w:rsidRPr="00AC7A53">
        <w:rPr>
          <w:rFonts w:asciiTheme="minorHAnsi" w:eastAsia="Times New Roman" w:hAnsiTheme="minorHAnsi" w:cstheme="minorHAnsi"/>
          <w:lang w:val="de-AT"/>
        </w:rPr>
        <w:t xml:space="preserve"> Landesrechnungshöfe) auf deren Ersuchen j</w:t>
      </w:r>
      <w:r>
        <w:rPr>
          <w:rFonts w:asciiTheme="minorHAnsi" w:eastAsia="Times New Roman" w:hAnsiTheme="minorHAnsi" w:cstheme="minorHAnsi"/>
          <w:lang w:val="de-AT"/>
        </w:rPr>
        <w:t>ederzeit Auskünfte über das Pro</w:t>
      </w:r>
      <w:r w:rsidRPr="00AC7A53">
        <w:rPr>
          <w:rFonts w:asciiTheme="minorHAnsi" w:eastAsia="Times New Roman" w:hAnsiTheme="minorHAnsi" w:cstheme="minorHAnsi"/>
          <w:lang w:val="de-AT"/>
        </w:rPr>
        <w:t>jekt zu erteilen bzw. erteilen zu lassen.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7 </w:t>
      </w:r>
      <w:r w:rsidR="00223099" w:rsidRPr="00E60514">
        <w:rPr>
          <w:rFonts w:asciiTheme="minorHAnsi" w:eastAsia="Times New Roman" w:hAnsiTheme="minorHAnsi" w:cstheme="minorHAnsi"/>
          <w:b/>
          <w:bCs/>
          <w:lang w:val="de-AT"/>
        </w:rPr>
        <w:t xml:space="preserve">Gebarung </w:t>
      </w:r>
    </w:p>
    <w:p w:rsidR="00223099" w:rsidRPr="00E60514" w:rsidRDefault="00223099" w:rsidP="00223099">
      <w:pPr>
        <w:keepNext/>
        <w:widowControl w:val="0"/>
        <w:spacing w:after="0" w:line="360" w:lineRule="auto"/>
        <w:jc w:val="both"/>
        <w:rPr>
          <w:rFonts w:asciiTheme="minorHAnsi" w:hAnsiTheme="minorHAnsi" w:cstheme="minorHAnsi"/>
        </w:rPr>
      </w:pPr>
    </w:p>
    <w:p w:rsidR="00223099" w:rsidRPr="00E60514" w:rsidRDefault="008D088C" w:rsidP="00223099">
      <w:pPr>
        <w:pStyle w:val="Textkrper"/>
        <w:jc w:val="both"/>
        <w:rPr>
          <w:rFonts w:asciiTheme="minorHAnsi" w:hAnsiTheme="minorHAnsi" w:cstheme="minorHAnsi"/>
          <w:szCs w:val="22"/>
          <w:lang w:val="de-AT"/>
        </w:rPr>
      </w:pPr>
      <w:r>
        <w:rPr>
          <w:rFonts w:asciiTheme="minorHAnsi" w:hAnsiTheme="minorHAnsi" w:cstheme="minorHAnsi"/>
          <w:szCs w:val="22"/>
          <w:lang w:val="de-AT"/>
        </w:rPr>
        <w:t xml:space="preserve">(1) Für </w:t>
      </w:r>
      <w:r w:rsidRPr="008D088C">
        <w:rPr>
          <w:rFonts w:asciiTheme="minorHAnsi" w:hAnsiTheme="minorHAnsi" w:cstheme="minorHAnsi"/>
          <w:szCs w:val="22"/>
          <w:lang w:val="de-AT"/>
        </w:rPr>
        <w:t xml:space="preserve">das Projekt ist ein von der sonstigen Gebarung der </w:t>
      </w:r>
      <w:proofErr w:type="spellStart"/>
      <w:r w:rsidRPr="008D088C">
        <w:rPr>
          <w:rFonts w:asciiTheme="minorHAnsi" w:hAnsiTheme="minorHAnsi" w:cstheme="minorHAnsi"/>
          <w:szCs w:val="22"/>
          <w:lang w:val="de-AT"/>
        </w:rPr>
        <w:t>Förderungsnehmerin</w:t>
      </w:r>
      <w:proofErr w:type="spellEnd"/>
      <w:r w:rsidRPr="008D088C">
        <w:rPr>
          <w:rFonts w:asciiTheme="minorHAnsi" w:hAnsiTheme="minorHAnsi" w:cstheme="minorHAnsi"/>
          <w:szCs w:val="22"/>
          <w:lang w:val="de-AT"/>
        </w:rPr>
        <w:t xml:space="preserve">/ des </w:t>
      </w:r>
      <w:proofErr w:type="spellStart"/>
      <w:r w:rsidRPr="008D088C">
        <w:rPr>
          <w:rFonts w:asciiTheme="minorHAnsi" w:hAnsiTheme="minorHAnsi" w:cstheme="minorHAnsi"/>
          <w:szCs w:val="22"/>
          <w:lang w:val="de-AT"/>
        </w:rPr>
        <w:t>Förderungsnehmers</w:t>
      </w:r>
      <w:proofErr w:type="spellEnd"/>
      <w:r w:rsidRPr="008D088C">
        <w:rPr>
          <w:rFonts w:asciiTheme="minorHAnsi" w:hAnsiTheme="minorHAnsi" w:cstheme="minorHAnsi"/>
          <w:szCs w:val="22"/>
          <w:lang w:val="de-AT"/>
        </w:rPr>
        <w:t xml:space="preserve"> gesonderter Verrechnungskreis (z.B. Kostenstelle) zu </w:t>
      </w:r>
      <w:proofErr w:type="spellStart"/>
      <w:r w:rsidRPr="008D088C">
        <w:rPr>
          <w:rFonts w:asciiTheme="minorHAnsi" w:hAnsiTheme="minorHAnsi" w:cstheme="minorHAnsi"/>
          <w:szCs w:val="22"/>
          <w:lang w:val="de-AT"/>
        </w:rPr>
        <w:t>führen</w:t>
      </w:r>
      <w:proofErr w:type="spellEnd"/>
      <w:r w:rsidRPr="008D088C">
        <w:rPr>
          <w:rFonts w:asciiTheme="minorHAnsi" w:hAnsiTheme="minorHAnsi" w:cstheme="minorHAnsi"/>
          <w:szCs w:val="22"/>
          <w:lang w:val="de-AT"/>
        </w:rPr>
        <w:t xml:space="preserve">. Projektkosten, sofern diese nach dem Echtkostenprinzip abgerechnet werden (z.B. Lohnkosten der </w:t>
      </w:r>
      <w:proofErr w:type="spellStart"/>
      <w:r w:rsidRPr="008D088C">
        <w:rPr>
          <w:rFonts w:asciiTheme="minorHAnsi" w:hAnsiTheme="minorHAnsi" w:cstheme="minorHAnsi"/>
          <w:szCs w:val="22"/>
          <w:lang w:val="de-AT"/>
        </w:rPr>
        <w:t>TeilnehmerInnen</w:t>
      </w:r>
      <w:proofErr w:type="spellEnd"/>
      <w:r w:rsidRPr="008D088C">
        <w:rPr>
          <w:rFonts w:asciiTheme="minorHAnsi" w:hAnsiTheme="minorHAnsi" w:cstheme="minorHAnsi"/>
          <w:szCs w:val="22"/>
          <w:lang w:val="de-AT"/>
        </w:rPr>
        <w:t xml:space="preserve">),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w:t>
      </w:r>
      <w:proofErr w:type="spellStart"/>
      <w:r w:rsidRPr="008D088C">
        <w:rPr>
          <w:rFonts w:asciiTheme="minorHAnsi" w:hAnsiTheme="minorHAnsi" w:cstheme="minorHAnsi"/>
          <w:szCs w:val="22"/>
          <w:lang w:val="de-AT"/>
        </w:rPr>
        <w:t>Allfällige</w:t>
      </w:r>
      <w:proofErr w:type="spellEnd"/>
      <w:r w:rsidRPr="008D088C">
        <w:rPr>
          <w:rFonts w:asciiTheme="minorHAnsi" w:hAnsiTheme="minorHAnsi" w:cstheme="minorHAnsi"/>
          <w:szCs w:val="22"/>
          <w:lang w:val="de-AT"/>
        </w:rPr>
        <w:t xml:space="preserve"> Zinsgewinne sind an die </w:t>
      </w:r>
      <w:proofErr w:type="spellStart"/>
      <w:r w:rsidRPr="008D088C">
        <w:rPr>
          <w:rFonts w:asciiTheme="minorHAnsi" w:hAnsiTheme="minorHAnsi" w:cstheme="minorHAnsi"/>
          <w:szCs w:val="22"/>
          <w:lang w:val="de-AT"/>
        </w:rPr>
        <w:t>Förderungsgeberin</w:t>
      </w:r>
      <w:proofErr w:type="spellEnd"/>
      <w:r w:rsidRPr="008D088C">
        <w:rPr>
          <w:rFonts w:asciiTheme="minorHAnsi" w:hAnsiTheme="minorHAnsi" w:cstheme="minorHAnsi"/>
          <w:szCs w:val="22"/>
          <w:lang w:val="de-AT"/>
        </w:rPr>
        <w:t xml:space="preserve">/ den Förderungsgeber </w:t>
      </w:r>
      <w:proofErr w:type="spellStart"/>
      <w:r w:rsidRPr="008D088C">
        <w:rPr>
          <w:rFonts w:asciiTheme="minorHAnsi" w:hAnsiTheme="minorHAnsi" w:cstheme="minorHAnsi"/>
          <w:szCs w:val="22"/>
          <w:lang w:val="de-AT"/>
        </w:rPr>
        <w:t>rückzuerstatten</w:t>
      </w:r>
      <w:proofErr w:type="spellEnd"/>
      <w:r w:rsidRPr="008D088C">
        <w:rPr>
          <w:rFonts w:asciiTheme="minorHAnsi" w:hAnsiTheme="minorHAnsi" w:cstheme="minorHAnsi"/>
          <w:szCs w:val="22"/>
          <w:lang w:val="de-AT"/>
        </w:rPr>
        <w:t>.</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w:t>
      </w:r>
      <w:r>
        <w:rPr>
          <w:rFonts w:asciiTheme="minorHAnsi" w:hAnsiTheme="minorHAnsi" w:cstheme="minorHAnsi"/>
          <w:szCs w:val="22"/>
          <w:lang w:val="de-AT"/>
        </w:rPr>
        <w:t xml:space="preserve">. </w:t>
      </w:r>
      <w:r w:rsidRPr="001C5C9F">
        <w:rPr>
          <w:rFonts w:asciiTheme="minorHAnsi" w:hAnsiTheme="minorHAnsi" w:cstheme="minorHAnsi"/>
          <w:szCs w:val="22"/>
          <w:lang w:val="de-AT"/>
        </w:rPr>
        <w:t xml:space="preserve">Die Summe aus Einnahmen und Förderung darf nicht die Gesamtkosten des Projektes übersteigen. </w:t>
      </w:r>
      <w:r w:rsidRPr="00E60514">
        <w:rPr>
          <w:rFonts w:asciiTheme="minorHAnsi" w:hAnsiTheme="minorHAnsi" w:cstheme="minorHAnsi"/>
          <w:szCs w:val="22"/>
          <w:lang w:val="de-AT"/>
        </w:rPr>
        <w:t>Für Einnahmen ist eine vollständige Erfassung auf Belegebene und Aufbewahrung aller Belege zur Einhaltung eines angemessenen Prüfpfades unerlässlich.</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 xml:space="preserve">(3) </w:t>
      </w:r>
      <w:proofErr w:type="spellStart"/>
      <w:r w:rsidRPr="00E60514">
        <w:rPr>
          <w:rFonts w:asciiTheme="minorHAnsi" w:hAnsiTheme="minorHAnsi" w:cstheme="minorHAnsi"/>
          <w:szCs w:val="22"/>
        </w:rPr>
        <w:t>Für</w:t>
      </w:r>
      <w:proofErr w:type="spellEnd"/>
      <w:r w:rsidRPr="00E60514">
        <w:rPr>
          <w:rFonts w:asciiTheme="minorHAnsi" w:hAnsiTheme="minorHAnsi" w:cstheme="minorHAnsi"/>
          <w:szCs w:val="22"/>
        </w:rPr>
        <w:t xml:space="preserve"> den Nachweis der </w:t>
      </w:r>
      <w:proofErr w:type="spellStart"/>
      <w:r w:rsidRPr="00E60514">
        <w:rPr>
          <w:rFonts w:asciiTheme="minorHAnsi" w:hAnsiTheme="minorHAnsi" w:cstheme="minorHAnsi"/>
          <w:szCs w:val="22"/>
        </w:rPr>
        <w:t>widmungsgemäßen</w:t>
      </w:r>
      <w:proofErr w:type="spellEnd"/>
      <w:r w:rsidRPr="00E60514">
        <w:rPr>
          <w:rFonts w:asciiTheme="minorHAnsi" w:hAnsiTheme="minorHAnsi" w:cstheme="minorHAnsi"/>
          <w:szCs w:val="22"/>
        </w:rPr>
        <w:t xml:space="preserve"> Verwendung von </w:t>
      </w:r>
      <w:proofErr w:type="spellStart"/>
      <w:r w:rsidRPr="00E60514">
        <w:rPr>
          <w:rFonts w:asciiTheme="minorHAnsi" w:hAnsiTheme="minorHAnsi" w:cstheme="minorHAnsi"/>
          <w:szCs w:val="22"/>
        </w:rPr>
        <w:t>Förderungsmitteln</w:t>
      </w:r>
      <w:proofErr w:type="spellEnd"/>
      <w:r w:rsidRPr="00E60514">
        <w:rPr>
          <w:rFonts w:asciiTheme="minorHAnsi" w:hAnsiTheme="minorHAnsi" w:cstheme="minorHAnsi"/>
          <w:szCs w:val="22"/>
        </w:rPr>
        <w:t xml:space="preserve"> im Falle der Abrechnung</w:t>
      </w:r>
      <w:r>
        <w:rPr>
          <w:rFonts w:asciiTheme="minorHAnsi" w:hAnsiTheme="minorHAnsi" w:cstheme="minorHAnsi"/>
          <w:szCs w:val="22"/>
        </w:rPr>
        <w:t xml:space="preserve"> nach dem Standard</w:t>
      </w:r>
      <w:r w:rsidRPr="00E60514">
        <w:rPr>
          <w:rFonts w:asciiTheme="minorHAnsi" w:hAnsiTheme="minorHAnsi" w:cstheme="minorHAnsi"/>
          <w:szCs w:val="22"/>
        </w:rPr>
        <w:t>prinzip hat die Förderungsnehmerin/ der Förderungsnehmer folgende Unterlagen vorzulegen:</w:t>
      </w:r>
    </w:p>
    <w:p w:rsidR="00223099" w:rsidRPr="00E60514" w:rsidRDefault="00223099" w:rsidP="00223099">
      <w:pPr>
        <w:pStyle w:val="Textkrper"/>
        <w:jc w:val="both"/>
        <w:rPr>
          <w:rFonts w:asciiTheme="minorHAnsi" w:hAnsiTheme="minorHAnsi" w:cstheme="minorHAnsi"/>
          <w:szCs w:val="22"/>
        </w:rPr>
      </w:pPr>
    </w:p>
    <w:p w:rsidR="00223099" w:rsidRDefault="00223099" w:rsidP="00223099">
      <w:pPr>
        <w:pStyle w:val="Textkrper"/>
        <w:numPr>
          <w:ilvl w:val="1"/>
          <w:numId w:val="9"/>
        </w:numPr>
        <w:tabs>
          <w:tab w:val="left" w:pos="0"/>
        </w:tabs>
        <w:spacing w:after="283"/>
        <w:jc w:val="both"/>
        <w:rPr>
          <w:rFonts w:asciiTheme="minorHAnsi" w:hAnsiTheme="minorHAnsi" w:cstheme="minorHAnsi"/>
          <w:szCs w:val="22"/>
        </w:rPr>
      </w:pPr>
      <w:r w:rsidRPr="008B36C6">
        <w:rPr>
          <w:rFonts w:asciiTheme="minorHAnsi" w:hAnsiTheme="minorHAnsi" w:cstheme="minorHAnsi"/>
          <w:szCs w:val="22"/>
        </w:rPr>
        <w:t xml:space="preserve">Belege zum Nachweis der erbrachten Leistungen (gemäß anwendbarem </w:t>
      </w:r>
      <w:proofErr w:type="spellStart"/>
      <w:r w:rsidRPr="008B36C6">
        <w:rPr>
          <w:rFonts w:asciiTheme="minorHAnsi" w:hAnsiTheme="minorHAnsi" w:cstheme="minorHAnsi"/>
          <w:szCs w:val="22"/>
        </w:rPr>
        <w:t>Prüfpfad</w:t>
      </w:r>
      <w:proofErr w:type="spellEnd"/>
      <w:r w:rsidRPr="008B36C6">
        <w:rPr>
          <w:rFonts w:asciiTheme="minorHAnsi" w:hAnsiTheme="minorHAnsi" w:cstheme="minorHAnsi"/>
          <w:szCs w:val="22"/>
        </w:rPr>
        <w:t xml:space="preserve"> für die zur Abrechnung vorgelegten Positionen</w:t>
      </w:r>
    </w:p>
    <w:p w:rsidR="008D088C" w:rsidRPr="008D088C"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lastRenderedPageBreak/>
        <w:t xml:space="preserve">Belege zum Nachweis der erbrachten Leistungen (gemäß anwendbarem </w:t>
      </w:r>
      <w:proofErr w:type="spellStart"/>
      <w:r w:rsidRPr="008D088C">
        <w:rPr>
          <w:rFonts w:asciiTheme="minorHAnsi" w:hAnsiTheme="minorHAnsi" w:cstheme="minorHAnsi"/>
          <w:szCs w:val="22"/>
        </w:rPr>
        <w:t>Prüfpfad</w:t>
      </w:r>
      <w:proofErr w:type="spellEnd"/>
      <w:r w:rsidRPr="008D088C">
        <w:rPr>
          <w:rFonts w:asciiTheme="minorHAnsi" w:hAnsiTheme="minorHAnsi" w:cstheme="minorHAnsi"/>
          <w:szCs w:val="22"/>
        </w:rPr>
        <w:t xml:space="preserve"> für die zur Abrechnung vorgelegten Positionen  </w:t>
      </w:r>
    </w:p>
    <w:p w:rsidR="008D088C" w:rsidRPr="006E34AA"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OPTIONAL: Nachweise </w:t>
      </w:r>
      <w:proofErr w:type="spellStart"/>
      <w:r w:rsidRPr="008D088C">
        <w:rPr>
          <w:rFonts w:asciiTheme="minorHAnsi" w:hAnsiTheme="minorHAnsi" w:cstheme="minorHAnsi"/>
          <w:szCs w:val="22"/>
        </w:rPr>
        <w:t>für</w:t>
      </w:r>
      <w:proofErr w:type="spellEnd"/>
      <w:r w:rsidRPr="008D088C">
        <w:rPr>
          <w:rFonts w:asciiTheme="minorHAnsi" w:hAnsiTheme="minorHAnsi" w:cstheme="minorHAnsi"/>
          <w:szCs w:val="22"/>
        </w:rPr>
        <w:t xml:space="preserve"> die </w:t>
      </w:r>
      <w:proofErr w:type="spellStart"/>
      <w:r w:rsidRPr="008D088C">
        <w:rPr>
          <w:rFonts w:asciiTheme="minorHAnsi" w:hAnsiTheme="minorHAnsi" w:cstheme="minorHAnsi"/>
          <w:szCs w:val="22"/>
        </w:rPr>
        <w:t>Erfüllung</w:t>
      </w:r>
      <w:proofErr w:type="spellEnd"/>
      <w:r w:rsidRPr="008D088C">
        <w:rPr>
          <w:rFonts w:asciiTheme="minorHAnsi" w:hAnsiTheme="minorHAnsi" w:cstheme="minorHAnsi"/>
          <w:szCs w:val="22"/>
        </w:rPr>
        <w:t xml:space="preserve"> </w:t>
      </w:r>
      <w:proofErr w:type="spellStart"/>
      <w:r w:rsidRPr="008D088C">
        <w:rPr>
          <w:rFonts w:asciiTheme="minorHAnsi" w:hAnsiTheme="minorHAnsi" w:cstheme="minorHAnsi"/>
          <w:szCs w:val="22"/>
        </w:rPr>
        <w:t>allfälliger</w:t>
      </w:r>
      <w:proofErr w:type="spellEnd"/>
      <w:r w:rsidRPr="008D088C">
        <w:rPr>
          <w:rFonts w:asciiTheme="minorHAnsi" w:hAnsiTheme="minorHAnsi" w:cstheme="minorHAnsi"/>
          <w:szCs w:val="22"/>
        </w:rPr>
        <w:t xml:space="preserve"> sonstiger Auflagen </w:t>
      </w:r>
      <w:proofErr w:type="spellStart"/>
      <w:r w:rsidRPr="008D088C">
        <w:rPr>
          <w:rFonts w:asciiTheme="minorHAnsi" w:hAnsiTheme="minorHAnsi" w:cstheme="minorHAnsi"/>
          <w:szCs w:val="22"/>
        </w:rPr>
        <w:t>gemäß</w:t>
      </w:r>
      <w:proofErr w:type="spellEnd"/>
      <w:r w:rsidRPr="008D088C">
        <w:rPr>
          <w:rFonts w:asciiTheme="minorHAnsi" w:hAnsiTheme="minorHAnsi" w:cstheme="minorHAnsi"/>
          <w:szCs w:val="22"/>
        </w:rPr>
        <w:t xml:space="preserve"> </w:t>
      </w:r>
      <w:proofErr w:type="gramStart"/>
      <w:r w:rsidRPr="008D088C">
        <w:rPr>
          <w:rFonts w:asciiTheme="minorHAnsi" w:hAnsiTheme="minorHAnsi" w:cstheme="minorHAnsi"/>
          <w:szCs w:val="22"/>
        </w:rPr>
        <w:t>Vertrag .</w:t>
      </w:r>
      <w:proofErr w:type="gramEnd"/>
    </w:p>
    <w:p w:rsidR="008D088C" w:rsidRPr="008D088C" w:rsidRDefault="008D088C" w:rsidP="008D088C">
      <w:pPr>
        <w:pStyle w:val="Textkrpe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(4) Die durch Belege nachweisbare Aufgliederung der Einnahmen und Ausgaben muss dem Finanzplan entsprechen, der Bestandteil des Projektantrages ist. </w:t>
      </w:r>
    </w:p>
    <w:p w:rsidR="006E34AA" w:rsidRDefault="006E34AA" w:rsidP="008D088C">
      <w:pPr>
        <w:pStyle w:val="Default"/>
        <w:keepNext/>
        <w:widowControl w:val="0"/>
        <w:spacing w:line="360" w:lineRule="auto"/>
        <w:jc w:val="center"/>
        <w:rPr>
          <w:rFonts w:asciiTheme="minorHAnsi" w:hAnsiTheme="minorHAnsi" w:cstheme="minorHAnsi"/>
          <w:b/>
          <w:color w:val="00000A"/>
          <w:sz w:val="22"/>
          <w:szCs w:val="22"/>
        </w:rPr>
      </w:pPr>
    </w:p>
    <w:p w:rsidR="00223099" w:rsidRPr="008D088C" w:rsidRDefault="006E34AA" w:rsidP="008D088C">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8D088C">
        <w:rPr>
          <w:rFonts w:asciiTheme="minorHAnsi" w:hAnsiTheme="minorHAnsi" w:cstheme="minorHAnsi"/>
          <w:b/>
          <w:color w:val="00000A"/>
          <w:sz w:val="22"/>
          <w:szCs w:val="22"/>
        </w:rPr>
        <w:t xml:space="preserve"> </w:t>
      </w:r>
      <w:r w:rsidR="00223099" w:rsidRPr="00E60514">
        <w:rPr>
          <w:rFonts w:asciiTheme="minorHAnsi" w:hAnsiTheme="minorHAnsi" w:cstheme="minorHAnsi"/>
          <w:b/>
          <w:sz w:val="22"/>
          <w:szCs w:val="22"/>
        </w:rPr>
        <w:t>Prüfung</w:t>
      </w:r>
    </w:p>
    <w:p w:rsidR="00223099" w:rsidRPr="00E60514" w:rsidRDefault="00223099" w:rsidP="00223099">
      <w:pPr>
        <w:keepNext/>
        <w:widowControl w:val="0"/>
        <w:spacing w:line="360" w:lineRule="auto"/>
        <w:jc w:val="both"/>
        <w:rPr>
          <w:rFonts w:asciiTheme="minorHAnsi" w:hAnsiTheme="minorHAnsi" w:cstheme="minorHAnsi"/>
          <w:iCs/>
          <w:color w:val="000000"/>
        </w:rPr>
      </w:pPr>
    </w:p>
    <w:p w:rsidR="00223099" w:rsidRPr="006E34AA" w:rsidRDefault="00223099" w:rsidP="00223099">
      <w:pPr>
        <w:spacing w:line="360" w:lineRule="auto"/>
        <w:jc w:val="both"/>
        <w:rPr>
          <w:rFonts w:asciiTheme="minorHAnsi" w:hAnsiTheme="minorHAnsi" w:cstheme="minorHAnsi"/>
          <w:iCs/>
          <w:color w:val="000000"/>
          <w:lang w:val="de-AT"/>
        </w:rPr>
      </w:pPr>
      <w:r w:rsidRPr="00E60514">
        <w:rPr>
          <w:rFonts w:asciiTheme="minorHAnsi" w:hAnsiTheme="minorHAnsi" w:cstheme="minorHAnsi"/>
          <w:iCs/>
          <w:color w:val="000000"/>
        </w:rPr>
        <w:t xml:space="preserve">(1) </w:t>
      </w:r>
      <w:r w:rsidR="006E34AA" w:rsidRPr="006E34AA">
        <w:rPr>
          <w:rFonts w:asciiTheme="minorHAnsi" w:hAnsiTheme="minorHAnsi" w:cstheme="minorHAnsi"/>
          <w:iCs/>
          <w:color w:val="000000"/>
        </w:rPr>
        <w:t>Die für die Prüfung gemäß Art. 125 der Verordnung (EU) Nr. 1303/2013 des Europäischen Parlaments und des Rates zuständige Stelle (nachfolgend: First-Level-Kontrolle) hat das abgerechnete Vorhaben anhand der vorgelegten Unterlagen (</w:t>
      </w:r>
      <w:proofErr w:type="spellStart"/>
      <w:r w:rsidR="006E34AA" w:rsidRPr="006E34AA">
        <w:rPr>
          <w:rFonts w:asciiTheme="minorHAnsi" w:hAnsiTheme="minorHAnsi" w:cstheme="minorHAnsi"/>
          <w:iCs/>
          <w:color w:val="000000"/>
        </w:rPr>
        <w:t>Belegsverzeichnis</w:t>
      </w:r>
      <w:proofErr w:type="spellEnd"/>
      <w:r w:rsidR="006E34AA" w:rsidRPr="006E34AA">
        <w:rPr>
          <w:rFonts w:asciiTheme="minorHAnsi" w:hAnsiTheme="minorHAnsi" w:cstheme="minorHAnsi"/>
          <w:iCs/>
          <w:color w:val="000000"/>
        </w:rPr>
        <w:t>, Verzeichnisse der Einnahmen,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w:t>
      </w:r>
      <w:r w:rsidR="006E34AA" w:rsidRPr="006E34AA">
        <w:rPr>
          <w:rFonts w:asciiTheme="minorHAnsi" w:eastAsia="Times New Roman" w:hAnsiTheme="minorHAnsi" w:cstheme="minorHAnsi"/>
          <w:color w:val="000000"/>
          <w:lang w:val="de-AT"/>
        </w:rPr>
        <w:t xml:space="preserve">Die Förderungsnehmerin/ Der Förderungsnehmer verpflichtet sich, sämtliche für den </w:t>
      </w:r>
      <w:proofErr w:type="spellStart"/>
      <w:r w:rsidR="006E34AA" w:rsidRPr="006E34AA">
        <w:rPr>
          <w:rFonts w:asciiTheme="minorHAnsi" w:eastAsia="Times New Roman" w:hAnsiTheme="minorHAnsi" w:cstheme="minorHAnsi"/>
          <w:color w:val="000000"/>
          <w:lang w:val="de-AT"/>
        </w:rPr>
        <w:t>Prüfpfad</w:t>
      </w:r>
      <w:proofErr w:type="spellEnd"/>
      <w:r w:rsidR="006E34AA" w:rsidRPr="006E34AA">
        <w:rPr>
          <w:rFonts w:asciiTheme="minorHAnsi" w:eastAsia="Times New Roman" w:hAnsiTheme="minorHAnsi" w:cstheme="minorHAnsi"/>
          <w:color w:val="000000"/>
          <w:lang w:val="de-AT"/>
        </w:rPr>
        <w:t xml:space="preserve"> erforderlichen Dokumente (z.B. vertragliche </w:t>
      </w:r>
      <w:proofErr w:type="gramStart"/>
      <w:r w:rsidR="006E34AA" w:rsidRPr="006E34AA">
        <w:rPr>
          <w:rFonts w:asciiTheme="minorHAnsi" w:eastAsia="Times New Roman" w:hAnsiTheme="minorHAnsi" w:cstheme="minorHAnsi"/>
          <w:color w:val="000000"/>
          <w:lang w:val="de-AT"/>
        </w:rPr>
        <w:t>Grundlagen)im</w:t>
      </w:r>
      <w:proofErr w:type="gramEnd"/>
      <w:r w:rsidR="006E34AA" w:rsidRPr="006E34AA">
        <w:rPr>
          <w:rFonts w:asciiTheme="minorHAnsi" w:eastAsia="Times New Roman" w:hAnsiTheme="minorHAnsi" w:cstheme="minorHAnsi"/>
          <w:color w:val="000000"/>
          <w:lang w:val="de-AT"/>
        </w:rPr>
        <w:t xml:space="preserve">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8363C"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lastRenderedPageBreak/>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w:t>
      </w:r>
      <w:proofErr w:type="spellStart"/>
      <w:r w:rsidRPr="00E60514">
        <w:rPr>
          <w:rFonts w:asciiTheme="minorHAnsi" w:eastAsia="Times New Roman" w:hAnsiTheme="minorHAnsi" w:cstheme="minorHAnsi"/>
          <w:color w:val="000000"/>
          <w:kern w:val="0"/>
          <w:sz w:val="22"/>
          <w:szCs w:val="22"/>
          <w:lang w:eastAsia="de-DE"/>
        </w:rPr>
        <w:t>Belegslisten</w:t>
      </w:r>
      <w:proofErr w:type="spellEnd"/>
      <w:r w:rsidRPr="00E60514">
        <w:rPr>
          <w:rFonts w:asciiTheme="minorHAnsi" w:eastAsia="Times New Roman" w:hAnsiTheme="minorHAnsi" w:cstheme="minorHAnsi"/>
          <w:color w:val="000000"/>
          <w:kern w:val="0"/>
          <w:sz w:val="22"/>
          <w:szCs w:val="22"/>
          <w:lang w:eastAsia="de-DE"/>
        </w:rPr>
        <w:t xml:space="preserve">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6E34AA" w:rsidRDefault="006E34AA" w:rsidP="00223099">
      <w:pPr>
        <w:spacing w:after="0" w:line="360" w:lineRule="auto"/>
        <w:jc w:val="center"/>
        <w:rPr>
          <w:rFonts w:asciiTheme="minorHAnsi" w:eastAsia="Times New Roman" w:hAnsiTheme="minorHAnsi" w:cstheme="minorHAnsi"/>
          <w:b/>
          <w:bCs/>
        </w:rPr>
      </w:pPr>
    </w:p>
    <w:p w:rsidR="00223099" w:rsidRPr="006E34AA" w:rsidRDefault="006E34AA" w:rsidP="006E34A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00223099" w:rsidRPr="00E60514">
        <w:rPr>
          <w:rFonts w:asciiTheme="minorHAnsi" w:eastAsia="Times New Roman" w:hAnsiTheme="minorHAnsi" w:cstheme="minorHAnsi"/>
          <w:b/>
          <w:bCs/>
        </w:rPr>
        <w:t>Auszahlung der Förderung</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2F594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t>
      </w:r>
      <w:proofErr w:type="spellStart"/>
      <w:r w:rsidRPr="00E60514">
        <w:rPr>
          <w:rFonts w:asciiTheme="minorHAnsi" w:hAnsiTheme="minorHAnsi" w:cstheme="minorHAnsi"/>
        </w:rPr>
        <w:t>weiters</w:t>
      </w:r>
      <w:proofErr w:type="spellEnd"/>
      <w:r w:rsidRPr="00E60514">
        <w:rPr>
          <w:rFonts w:asciiTheme="minorHAnsi" w:hAnsiTheme="minorHAnsi" w:cstheme="minorHAnsi"/>
        </w:rPr>
        <w:t xml:space="preserve"> nach vereinbartem Zahlungsplan in pauschalierten Teilbeträgen aufgrund der voraussichtlichen Bedarfslage. </w:t>
      </w:r>
    </w:p>
    <w:p w:rsidR="00223099" w:rsidRDefault="00223099" w:rsidP="00223099">
      <w:pPr>
        <w:spacing w:after="0" w:line="360" w:lineRule="auto"/>
        <w:jc w:val="both"/>
        <w:rPr>
          <w:rFonts w:asciiTheme="minorHAnsi" w:hAnsiTheme="minorHAnsi" w:cstheme="minorHAnsi"/>
        </w:rPr>
      </w:pPr>
    </w:p>
    <w:p w:rsidR="00223099" w:rsidRPr="00E60514" w:rsidRDefault="00223099" w:rsidP="00223099">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 xml:space="preserve">Art. 74 Abs. 1 </w:t>
      </w:r>
      <w:proofErr w:type="spellStart"/>
      <w:r w:rsidRPr="00477252">
        <w:rPr>
          <w:rFonts w:asciiTheme="minorHAnsi" w:hAnsiTheme="minorHAnsi" w:cstheme="minorHAnsi"/>
        </w:rPr>
        <w:t>lit</w:t>
      </w:r>
      <w:proofErr w:type="spellEnd"/>
      <w:r w:rsidRPr="00477252">
        <w:rPr>
          <w:rFonts w:asciiTheme="minorHAnsi" w:hAnsiTheme="minorHAnsi" w:cstheme="minorHAnsi"/>
        </w:rPr>
        <w:t xml:space="preserve">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hat die Förderungsgeberin/ der Förderungsgeber - vorbehaltlich verfügbarer 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dem Tag der Einreichung </w:t>
      </w:r>
      <w:r w:rsidRPr="00E60514">
        <w:rPr>
          <w:rFonts w:asciiTheme="minorHAnsi" w:eastAsia="EUAlbertina" w:hAnsiTheme="minorHAnsi" w:cstheme="minorHAnsi"/>
          <w:color w:val="000000"/>
          <w:kern w:val="0"/>
          <w:lang w:eastAsia="de-DE"/>
        </w:rPr>
        <w:t xml:space="preserve">des Zwischenverwendungsnachweises erhält. </w:t>
      </w:r>
    </w:p>
    <w:p w:rsidR="00223099" w:rsidRPr="00E60514"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p>
    <w:p w:rsidR="00223099" w:rsidRPr="00E60514" w:rsidRDefault="00223099" w:rsidP="00223099">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w:t>
      </w:r>
      <w:proofErr w:type="spellStart"/>
      <w:r w:rsidRPr="00E60514">
        <w:rPr>
          <w:rFonts w:asciiTheme="minorHAnsi" w:eastAsia="Times New Roman" w:hAnsiTheme="minorHAnsi" w:cstheme="minorHAnsi"/>
        </w:rPr>
        <w:t>Subkonto</w:t>
      </w:r>
      <w:proofErr w:type="spellEnd"/>
      <w:r w:rsidRPr="00E60514">
        <w:rPr>
          <w:rFonts w:asciiTheme="minorHAnsi" w:eastAsia="Times New Roman" w:hAnsiTheme="minorHAnsi" w:cstheme="minorHAnsi"/>
        </w:rPr>
        <w:t xml:space="preserve"> </w:t>
      </w:r>
      <w:r w:rsidRPr="00E60514">
        <w:rPr>
          <w:rFonts w:asciiTheme="minorHAnsi" w:eastAsia="Times New Roman" w:hAnsiTheme="minorHAnsi" w:cstheme="minorHAnsi"/>
          <w:lang w:val="de-AT"/>
        </w:rPr>
        <w:t xml:space="preserve">bei einem geeigneten Kreditinstitut bestmöglich zinsbringend anzulegen und die </w:t>
      </w:r>
      <w:proofErr w:type="spellStart"/>
      <w:r w:rsidRPr="00E60514">
        <w:rPr>
          <w:rFonts w:asciiTheme="minorHAnsi" w:eastAsia="Times New Roman" w:hAnsiTheme="minorHAnsi" w:cstheme="minorHAnsi"/>
          <w:lang w:val="de-AT"/>
        </w:rPr>
        <w:t>abreifenden</w:t>
      </w:r>
      <w:proofErr w:type="spellEnd"/>
      <w:r w:rsidRPr="00E60514">
        <w:rPr>
          <w:rFonts w:asciiTheme="minorHAnsi" w:eastAsia="Times New Roman" w:hAnsiTheme="minorHAnsi" w:cstheme="minorHAnsi"/>
          <w:lang w:val="de-AT"/>
        </w:rPr>
        <w:t xml:space="preserve"> Zinsen auf die Förderung anzurechnen.</w:t>
      </w:r>
      <w:r w:rsidRPr="00E60514">
        <w:rPr>
          <w:rFonts w:asciiTheme="minorHAnsi" w:eastAsia="Times New Roman" w:hAnsiTheme="minorHAnsi" w:cstheme="minorHAnsi"/>
        </w:rPr>
        <w:t xml:space="preserve"> </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lastRenderedPageBreak/>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191BAD">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223099" w:rsidRPr="00E60514" w:rsidRDefault="00223099" w:rsidP="00223099">
      <w:pPr>
        <w:spacing w:after="0" w:line="360" w:lineRule="auto"/>
        <w:rPr>
          <w:rFonts w:asciiTheme="minorHAnsi" w:eastAsia="Times New Roman" w:hAnsiTheme="minorHAnsi" w:cstheme="minorHAnsi"/>
          <w:b/>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00223099" w:rsidRPr="00E60514">
        <w:rPr>
          <w:rFonts w:asciiTheme="minorHAnsi" w:eastAsia="Times New Roman" w:hAnsiTheme="minorHAnsi" w:cstheme="minorHAnsi"/>
          <w:b/>
        </w:rPr>
        <w:t>Änderungen des Förderungsvertrages</w:t>
      </w:r>
    </w:p>
    <w:p w:rsidR="00223099" w:rsidRPr="00E60514" w:rsidRDefault="00223099" w:rsidP="00223099">
      <w:pPr>
        <w:keepNext/>
        <w:widowControl w:val="0"/>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191BAD">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6E34AA" w:rsidRPr="00E60514" w:rsidRDefault="006E34AA" w:rsidP="00223099">
      <w:pPr>
        <w:spacing w:after="0" w:line="360" w:lineRule="auto"/>
        <w:jc w:val="both"/>
        <w:rPr>
          <w:rFonts w:asciiTheme="minorHAnsi" w:eastAsia="Times New Roman" w:hAnsiTheme="minorHAnsi" w:cstheme="minorHAnsi"/>
          <w:lang w:val="de-AT"/>
        </w:rPr>
      </w:pPr>
    </w:p>
    <w:p w:rsidR="00223099" w:rsidRPr="00E60514" w:rsidRDefault="006E34AA" w:rsidP="00223099">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223099" w:rsidRPr="00E60514">
        <w:rPr>
          <w:rFonts w:asciiTheme="minorHAnsi" w:eastAsia="Times New Roman" w:hAnsiTheme="minorHAnsi" w:cstheme="minorHAnsi"/>
        </w:rPr>
        <w:t>die nicht den Förderbegi</w:t>
      </w:r>
      <w:r w:rsidR="00191BAD">
        <w:rPr>
          <w:rFonts w:asciiTheme="minorHAnsi" w:eastAsia="Times New Roman" w:hAnsiTheme="minorHAnsi" w:cstheme="minorHAnsi"/>
        </w:rPr>
        <w:t>nn oder das Förderende gemäß § 3</w:t>
      </w:r>
      <w:r w:rsidR="00223099"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w:t>
      </w:r>
      <w:r w:rsidR="00223099" w:rsidRPr="00E60514">
        <w:rPr>
          <w:rFonts w:asciiTheme="minorHAnsi" w:eastAsia="Times New Roman" w:hAnsiTheme="minorHAnsi" w:cstheme="minorHAnsi"/>
        </w:rPr>
        <w:lastRenderedPageBreak/>
        <w:t>– z</w:t>
      </w:r>
      <w:r w:rsidR="00191BAD">
        <w:rPr>
          <w:rFonts w:asciiTheme="minorHAnsi" w:eastAsia="Times New Roman" w:hAnsiTheme="minorHAnsi" w:cstheme="minorHAnsi"/>
        </w:rPr>
        <w:t>usätzlich zu den in § 6</w:t>
      </w:r>
      <w:r w:rsidR="00223099">
        <w:rPr>
          <w:rFonts w:asciiTheme="minorHAnsi" w:eastAsia="Times New Roman" w:hAnsiTheme="minorHAnsi" w:cstheme="minorHAnsi"/>
        </w:rPr>
        <w:t xml:space="preserve"> </w:t>
      </w:r>
      <w:r w:rsidR="00223099" w:rsidRPr="00E60514">
        <w:rPr>
          <w:rFonts w:asciiTheme="minorHAnsi" w:eastAsia="Times New Roman" w:hAnsiTheme="minorHAnsi" w:cstheme="minorHAnsi"/>
        </w:rPr>
        <w:t xml:space="preserve">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w:t>
      </w:r>
      <w:proofErr w:type="spellStart"/>
      <w:r w:rsidR="00223099" w:rsidRPr="00E60514">
        <w:rPr>
          <w:rFonts w:asciiTheme="minorHAnsi" w:eastAsia="Times New Roman" w:hAnsiTheme="minorHAnsi" w:cstheme="minorHAnsi"/>
        </w:rPr>
        <w:t>e-mail</w:t>
      </w:r>
      <w:proofErr w:type="spellEnd"/>
      <w:r w:rsidR="00223099" w:rsidRPr="00E60514">
        <w:rPr>
          <w:rFonts w:asciiTheme="minorHAnsi" w:eastAsia="Times New Roman" w:hAnsiTheme="minorHAnsi" w:cstheme="minorHAnsi"/>
        </w:rPr>
        <w:t xml:space="preserve"> informiert wird. Wenn die Förderungsnehmerin / der Förderungsnehmer diese </w:t>
      </w:r>
      <w:proofErr w:type="spellStart"/>
      <w:r w:rsidR="00223099" w:rsidRPr="00E60514">
        <w:rPr>
          <w:rFonts w:asciiTheme="minorHAnsi" w:eastAsia="Times New Roman" w:hAnsiTheme="minorHAnsi" w:cstheme="minorHAnsi"/>
        </w:rPr>
        <w:t>e-mail</w:t>
      </w:r>
      <w:proofErr w:type="spellEnd"/>
      <w:r w:rsidR="00223099" w:rsidRPr="00E60514">
        <w:rPr>
          <w:rFonts w:asciiTheme="minorHAnsi" w:eastAsia="Times New Roman" w:hAnsiTheme="minorHAnsi" w:cstheme="minorHAnsi"/>
        </w:rPr>
        <w:t>-Information widerspruchslos zur Kenntnis nimmt, gilt der geänderte Berichts- bzw. Zeitplan als vereinbart.</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6E34AA" w:rsidRDefault="006E34AA" w:rsidP="006E34A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xml:space="preserve">§ 11 </w:t>
      </w:r>
      <w:r w:rsidR="00223099" w:rsidRPr="00E60514">
        <w:rPr>
          <w:rFonts w:asciiTheme="minorHAnsi" w:eastAsia="Times New Roman" w:hAnsiTheme="minorHAnsi" w:cstheme="minorHAnsi"/>
          <w:b/>
          <w:bCs/>
        </w:rPr>
        <w:t>Einstellung und Rückzahlung der Förderung</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w:t>
      </w:r>
      <w:proofErr w:type="spellStart"/>
      <w:proofErr w:type="gramStart"/>
      <w:r w:rsidRPr="00E60514">
        <w:rPr>
          <w:rFonts w:asciiTheme="minorHAnsi" w:hAnsiTheme="minorHAnsi" w:cstheme="minorHAnsi"/>
        </w:rPr>
        <w:t>AuslBG</w:t>
      </w:r>
      <w:proofErr w:type="spellEnd"/>
      <w:r w:rsidRPr="00E60514">
        <w:rPr>
          <w:rFonts w:asciiTheme="minorHAnsi" w:hAnsiTheme="minorHAnsi" w:cstheme="minorHAnsi"/>
        </w:rPr>
        <w:t xml:space="preserve">  </w:t>
      </w:r>
      <w:r w:rsidRPr="00E60514">
        <w:rPr>
          <w:rFonts w:asciiTheme="minorHAnsi" w:eastAsia="Times New Roman" w:hAnsiTheme="minorHAnsi" w:cstheme="minorHAnsi"/>
          <w:color w:val="000000"/>
          <w:lang w:val="de-AT"/>
        </w:rPr>
        <w:t>–</w:t>
      </w:r>
      <w:proofErr w:type="gramEnd"/>
      <w:r w:rsidRPr="00E60514">
        <w:rPr>
          <w:rFonts w:asciiTheme="minorHAnsi" w:eastAsia="Times New Roman" w:hAnsiTheme="minorHAnsi" w:cstheme="minorHAnsi"/>
          <w:color w:val="000000"/>
          <w:lang w:val="de-AT"/>
        </w:rPr>
        <w:t xml:space="preserve"> die Förderung über Aufforderung der Förderungsgeberin/ des Förderungsgebers oder der Europäischen Union sofort zurückzuerstatten, wobei der Anspruch auf zugesicherte und noch nicht ausbezahlte Förderungsmittel erlischt, wenn insbesondere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die Förderungsnehmerin/ der Förderungsnehmer vorgesehene Kontrollmaßnahmen </w:t>
      </w:r>
      <w:proofErr w:type="spellStart"/>
      <w:r w:rsidRPr="00E60514">
        <w:rPr>
          <w:rFonts w:asciiTheme="minorHAnsi" w:eastAsia="Times New Roman" w:hAnsiTheme="minorHAnsi" w:cstheme="minorHAnsi"/>
          <w:color w:val="000000"/>
          <w:lang w:val="de-AT"/>
        </w:rPr>
        <w:t>be</w:t>
      </w:r>
      <w:proofErr w:type="spellEnd"/>
      <w:r w:rsidRPr="00E60514">
        <w:rPr>
          <w:rFonts w:asciiTheme="minorHAnsi" w:eastAsia="Times New Roman" w:hAnsiTheme="minorHAnsi" w:cstheme="minorHAnsi"/>
          <w:color w:val="000000"/>
          <w:lang w:val="de-AT"/>
        </w:rPr>
        <w:t>- oder verhindert oder die Berechtigung zur Inanspruchnahme der Förderung innerhalb des für die Aufbewahrung der Unterlagen vorgesehenen Zeitraumes nicht mehr überprüfbar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w:t>
      </w:r>
      <w:proofErr w:type="gramStart"/>
      <w:r w:rsidRPr="00E60514">
        <w:rPr>
          <w:rFonts w:asciiTheme="minorHAnsi" w:eastAsia="Times New Roman" w:hAnsiTheme="minorHAnsi" w:cstheme="minorHAnsi"/>
          <w:color w:val="000000"/>
          <w:lang w:val="de-AT"/>
        </w:rPr>
        <w:t>/  vom</w:t>
      </w:r>
      <w:proofErr w:type="gramEnd"/>
      <w:r w:rsidRPr="00E60514">
        <w:rPr>
          <w:rFonts w:asciiTheme="minorHAnsi" w:eastAsia="Times New Roman" w:hAnsiTheme="minorHAnsi" w:cstheme="minorHAnsi"/>
          <w:color w:val="000000"/>
          <w:lang w:val="de-AT"/>
        </w:rPr>
        <w:t xml:space="preserve"> Förderungsnehmer nicht oder nicht rechtzeitig durchgeführt werden kann oder durchgeführt worden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 xml:space="preserve">verbot gemäß § 7b </w:t>
      </w:r>
      <w:proofErr w:type="spellStart"/>
      <w:r w:rsidRPr="00E60514">
        <w:rPr>
          <w:rFonts w:asciiTheme="minorHAnsi" w:eastAsia="Times New Roman" w:hAnsiTheme="minorHAnsi" w:cstheme="minorHAnsi"/>
          <w:color w:val="000000"/>
          <w:lang w:val="de-AT"/>
        </w:rPr>
        <w:t>BEinstG</w:t>
      </w:r>
      <w:proofErr w:type="spellEnd"/>
      <w:r w:rsidRPr="00E60514">
        <w:rPr>
          <w:rFonts w:asciiTheme="minorHAnsi" w:eastAsia="Times New Roman" w:hAnsiTheme="minorHAnsi" w:cstheme="minorHAnsi"/>
          <w:color w:val="000000"/>
          <w:lang w:val="de-AT"/>
        </w:rPr>
        <w:t xml:space="preserve"> nicht berücksichtigt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223099" w:rsidRPr="00E60514" w:rsidRDefault="00223099" w:rsidP="00223099">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223099" w:rsidRPr="00E60514" w:rsidRDefault="00223099" w:rsidP="00223099">
      <w:pPr>
        <w:spacing w:before="120" w:after="0" w:line="360" w:lineRule="auto"/>
        <w:ind w:left="851"/>
        <w:jc w:val="both"/>
        <w:rPr>
          <w:rFonts w:asciiTheme="minorHAnsi" w:eastAsia="Times New Roman" w:hAnsiTheme="minorHAnsi" w:cstheme="minorHAnsi"/>
          <w:color w:val="000000"/>
          <w:lang w:val="de-AT"/>
        </w:rPr>
      </w:pP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die von der Förderungsnehmerin/ vom Förderungsnehmer übernommenen Verpflichtungen teilbar sind und die durchgeführte Teilleistung für sich allein förderungswürdig ist,</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w:t>
      </w:r>
      <w:proofErr w:type="spellStart"/>
      <w:r w:rsidRPr="00E60514">
        <w:rPr>
          <w:rFonts w:asciiTheme="minorHAnsi" w:eastAsia="Times New Roman" w:hAnsiTheme="minorHAnsi" w:cstheme="minorHAnsi"/>
          <w:lang w:val="de-AT"/>
        </w:rPr>
        <w:t>vH</w:t>
      </w:r>
      <w:proofErr w:type="spellEnd"/>
      <w:r w:rsidRPr="00E60514">
        <w:rPr>
          <w:rFonts w:asciiTheme="minorHAnsi" w:eastAsia="Times New Roman" w:hAnsiTheme="minorHAnsi" w:cstheme="minorHAnsi"/>
          <w:lang w:val="de-AT"/>
        </w:rPr>
        <w:t xml:space="preserve">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w:t>
      </w:r>
      <w:proofErr w:type="spellStart"/>
      <w:r w:rsidRPr="00E60514">
        <w:rPr>
          <w:rFonts w:asciiTheme="minorHAnsi" w:eastAsia="Times New Roman" w:hAnsiTheme="minorHAnsi" w:cstheme="minorHAnsi"/>
          <w:lang w:val="de-AT"/>
        </w:rPr>
        <w:t>vH.</w:t>
      </w:r>
      <w:proofErr w:type="spellEnd"/>
      <w:r w:rsidRPr="00E60514">
        <w:rPr>
          <w:rFonts w:asciiTheme="minorHAnsi" w:eastAsia="Times New Roman" w:hAnsiTheme="minorHAnsi" w:cstheme="minorHAnsi"/>
          <w:lang w:val="de-AT"/>
        </w:rPr>
        <w:t xml:space="preserve"> Der Basiszinssatz, der am ersten Kalendertag eines Halbjahres gilt, ist für da</w:t>
      </w:r>
      <w:r>
        <w:rPr>
          <w:rFonts w:asciiTheme="minorHAnsi" w:eastAsia="Times New Roman" w:hAnsiTheme="minorHAnsi" w:cstheme="minorHAnsi"/>
          <w:lang w:val="de-AT"/>
        </w:rPr>
        <w:t>s jeweilige Halbjahr maßgebend.</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223099"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p>
    <w:p w:rsidR="00223099"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12 </w:t>
      </w:r>
      <w:r w:rsidR="00223099" w:rsidRPr="00E60514">
        <w:rPr>
          <w:rFonts w:asciiTheme="minorHAnsi" w:eastAsia="Times New Roman" w:hAnsiTheme="minorHAnsi" w:cstheme="minorHAnsi"/>
          <w:b/>
          <w:lang w:val="de-AT"/>
        </w:rPr>
        <w:t>Nutzungsrechte</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223099" w:rsidRPr="00E60514" w:rsidRDefault="00223099" w:rsidP="00223099">
      <w:pPr>
        <w:spacing w:after="0" w:line="360" w:lineRule="auto"/>
        <w:jc w:val="both"/>
        <w:rPr>
          <w:rFonts w:asciiTheme="minorHAnsi" w:hAnsiTheme="minorHAnsi" w:cstheme="minorHAnsi"/>
          <w:color w:val="000000"/>
        </w:rPr>
      </w:pPr>
    </w:p>
    <w:p w:rsidR="00223099" w:rsidRDefault="00223099" w:rsidP="00E60514">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 xml:space="preserve">(2)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w:t>
      </w:r>
      <w:r w:rsidR="006E34AA">
        <w:rPr>
          <w:rFonts w:asciiTheme="minorHAnsi" w:hAnsiTheme="minorHAnsi" w:cstheme="minorHAnsi"/>
          <w:color w:val="000000"/>
        </w:rPr>
        <w:t>an dessen Genehmigung gebunden.</w:t>
      </w:r>
    </w:p>
    <w:p w:rsidR="006E34AA" w:rsidRDefault="006E34AA" w:rsidP="00E60514">
      <w:pPr>
        <w:spacing w:after="0" w:line="360" w:lineRule="auto"/>
        <w:jc w:val="both"/>
        <w:rPr>
          <w:rFonts w:asciiTheme="minorHAnsi" w:hAnsiTheme="minorHAnsi" w:cstheme="minorHAnsi"/>
          <w:color w:val="000000"/>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5D6B3B">
      <w:pPr>
        <w:spacing w:after="0" w:line="360" w:lineRule="auto"/>
        <w:rPr>
          <w:rFonts w:asciiTheme="minorHAnsi" w:eastAsia="Times New Roman" w:hAnsiTheme="minorHAnsi" w:cstheme="minorHAnsi"/>
          <w:b/>
          <w:sz w:val="28"/>
          <w:szCs w:val="28"/>
          <w:lang w:val="de-AT"/>
        </w:rPr>
      </w:pPr>
    </w:p>
    <w:p w:rsidR="005D6B3B" w:rsidRDefault="005D6B3B" w:rsidP="005D6B3B">
      <w:pPr>
        <w:spacing w:after="0" w:line="360" w:lineRule="auto"/>
        <w:rPr>
          <w:rFonts w:asciiTheme="minorHAnsi" w:eastAsia="Times New Roman" w:hAnsiTheme="minorHAnsi" w:cstheme="minorHAnsi"/>
          <w:b/>
          <w:sz w:val="28"/>
          <w:szCs w:val="28"/>
          <w:lang w:val="de-AT"/>
        </w:rPr>
      </w:pPr>
    </w:p>
    <w:p w:rsidR="006E34AA" w:rsidRPr="006302CA" w:rsidRDefault="006E34AA" w:rsidP="006E34A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rsidR="006E34AA" w:rsidRPr="00750EA5" w:rsidRDefault="006E34AA" w:rsidP="006E34AA">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Pr="00AC7A53">
        <w:rPr>
          <w:rFonts w:asciiTheme="minorHAnsi" w:eastAsia="Times New Roman" w:hAnsiTheme="minorHAnsi" w:cstheme="minorHAnsi"/>
          <w:lang w:val="de-AT"/>
        </w:rPr>
        <w:t>render Fristen zu berichten.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xml:space="preserve">) Die Förderungsnehmerin/ Der Förderungsnehmer verpflichtet sich, alle Ereignisse, welche die Durchführung des </w:t>
      </w:r>
      <w:proofErr w:type="spellStart"/>
      <w:r w:rsidR="00E60514" w:rsidRPr="00E60514">
        <w:rPr>
          <w:rFonts w:asciiTheme="minorHAnsi" w:eastAsia="Times New Roman" w:hAnsiTheme="minorHAnsi" w:cstheme="minorHAnsi"/>
          <w:lang w:val="de-AT"/>
        </w:rPr>
        <w:t>kofinanzierten</w:t>
      </w:r>
      <w:proofErr w:type="spellEnd"/>
      <w:r w:rsidR="00E60514" w:rsidRPr="00E60514">
        <w:rPr>
          <w:rFonts w:asciiTheme="minorHAnsi" w:eastAsia="Times New Roman" w:hAnsiTheme="minorHAnsi" w:cstheme="minorHAnsi"/>
          <w:lang w:val="de-AT"/>
        </w:rPr>
        <w:t xml:space="preserve">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Förderungsnehmerin/ Der Förderungsnehmer verpflichtet sich, die gesamten vertragsgegenständlichen Förderungsmittel nicht zur Bildung von Rücklagen oder Rückstellungen nach dem Einkommensteuergesetz 1988, (EStG 1988), BGBl. Nr. 400 oder dem Unternehmensgesetzbuch </w:t>
      </w:r>
      <w:proofErr w:type="spellStart"/>
      <w:r w:rsidRPr="00E60514">
        <w:rPr>
          <w:rFonts w:asciiTheme="minorHAnsi" w:eastAsia="Times New Roman" w:hAnsiTheme="minorHAnsi" w:cstheme="minorHAnsi"/>
          <w:lang w:val="de-AT"/>
        </w:rPr>
        <w:t>dRGBl</w:t>
      </w:r>
      <w:proofErr w:type="spellEnd"/>
      <w:r w:rsidRPr="00E60514">
        <w:rPr>
          <w:rFonts w:asciiTheme="minorHAnsi" w:eastAsia="Times New Roman" w:hAnsiTheme="minorHAnsi" w:cstheme="minorHAnsi"/>
          <w:lang w:val="de-AT"/>
        </w:rPr>
        <w:t xml:space="preserve">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8D088C" w:rsidRPr="008D088C">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E34AA" w:rsidRDefault="006E34AA" w:rsidP="00E60514">
      <w:pPr>
        <w:spacing w:after="0" w:line="360" w:lineRule="auto"/>
        <w:jc w:val="both"/>
        <w:rPr>
          <w:rFonts w:asciiTheme="minorHAnsi" w:hAnsiTheme="minorHAnsi" w:cstheme="minorHAnsi"/>
        </w:rPr>
      </w:pPr>
    </w:p>
    <w:p w:rsidR="006E34AA" w:rsidRPr="006E34AA" w:rsidRDefault="006E34AA" w:rsidP="006E34AA">
      <w:pPr>
        <w:spacing w:after="0" w:line="360" w:lineRule="auto"/>
        <w:jc w:val="both"/>
        <w:rPr>
          <w:rFonts w:asciiTheme="minorHAnsi" w:hAnsiTheme="minorHAnsi" w:cstheme="minorHAnsi"/>
          <w:lang w:val="de-AT"/>
        </w:rPr>
      </w:pPr>
      <w:r>
        <w:rPr>
          <w:rFonts w:asciiTheme="minorHAnsi" w:hAnsiTheme="minorHAnsi" w:cstheme="minorHAnsi"/>
          <w:lang w:val="de-AT"/>
        </w:rPr>
        <w:t xml:space="preserve">(7) </w:t>
      </w:r>
      <w:r w:rsidRPr="006E34AA">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lastRenderedPageBreak/>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 (EU) Nr. 1407/2013 der Kommission vom 18. Dezember 2013 über die Anwendung der Artikel 107 und 108 des Vertrags über die Arbeitsweise der Europäischen Union auf De-</w:t>
      </w:r>
      <w:proofErr w:type="spellStart"/>
      <w:r w:rsidRPr="006E34AA">
        <w:rPr>
          <w:rFonts w:asciiTheme="minorHAnsi" w:hAnsiTheme="minorHAnsi" w:cstheme="minorHAnsi"/>
          <w:lang w:val="de-AT"/>
        </w:rPr>
        <w:t>minimis</w:t>
      </w:r>
      <w:proofErr w:type="spellEnd"/>
      <w:r w:rsidRPr="006E34AA">
        <w:rPr>
          <w:rFonts w:asciiTheme="minorHAnsi" w:hAnsiTheme="minorHAnsi" w:cstheme="minorHAnsi"/>
          <w:lang w:val="de-AT"/>
        </w:rPr>
        <w:t xml:space="preserve">-Beihilfen </w:t>
      </w:r>
      <w:proofErr w:type="spellStart"/>
      <w:r w:rsidRPr="006E34AA">
        <w:rPr>
          <w:rFonts w:asciiTheme="minorHAnsi" w:hAnsiTheme="minorHAnsi" w:cstheme="minorHAnsi"/>
          <w:lang w:val="de-AT"/>
        </w:rPr>
        <w:t>iVm</w:t>
      </w:r>
      <w:proofErr w:type="spellEnd"/>
      <w:r w:rsidRPr="006E34AA">
        <w:rPr>
          <w:rFonts w:asciiTheme="minorHAnsi" w:hAnsiTheme="minorHAnsi" w:cstheme="minorHAnsi"/>
          <w:lang w:val="de-AT"/>
        </w:rPr>
        <w:t xml:space="preserve"> Verordnung (EU) 2020/972 der Kommission vom 2. Juli 2020 zur Änderung der Verordnung (EU) Nr. 1407/2013 hinsichtlich ihrer Verlängerung </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 (EU) Nr. 360/2012 der Kommission vom 25. April 2012 über die Anwendung der Artikel 107 und 108 des Vertrags über die Arbeitsweise der Europäischen Union auf De-</w:t>
      </w:r>
      <w:proofErr w:type="spellStart"/>
      <w:r w:rsidRPr="006E34AA">
        <w:rPr>
          <w:rFonts w:asciiTheme="minorHAnsi" w:hAnsiTheme="minorHAnsi" w:cstheme="minorHAnsi"/>
          <w:lang w:val="de-AT"/>
        </w:rPr>
        <w:t>minimis</w:t>
      </w:r>
      <w:proofErr w:type="spellEnd"/>
      <w:r w:rsidRPr="006E34AA">
        <w:rPr>
          <w:rFonts w:asciiTheme="minorHAnsi" w:hAnsiTheme="minorHAnsi" w:cstheme="minorHAnsi"/>
          <w:lang w:val="de-AT"/>
        </w:rPr>
        <w:t xml:space="preserve">-Beihilfen an Unternehmen, die Dienstleistungen von allgemeinem wirtschaftlichen Interesse erbringen </w:t>
      </w:r>
      <w:proofErr w:type="spellStart"/>
      <w:r w:rsidRPr="006E34AA">
        <w:rPr>
          <w:rFonts w:asciiTheme="minorHAnsi" w:hAnsiTheme="minorHAnsi" w:cstheme="minorHAnsi"/>
          <w:lang w:val="de-AT"/>
        </w:rPr>
        <w:t>iVm</w:t>
      </w:r>
      <w:proofErr w:type="spellEnd"/>
      <w:r w:rsidRPr="006E34AA">
        <w:rPr>
          <w:rFonts w:asciiTheme="minorHAnsi" w:hAnsiTheme="minorHAnsi" w:cstheme="minorHAnsi"/>
          <w:lang w:val="de-AT"/>
        </w:rPr>
        <w:t xml:space="preserve"> Verordnung (EU) 2020/1474 der Kommission vom 13. Oktober 2020 zur Änderung der Verordnung (EU) Nr. 360/2012 hinsichtlich ihrer Geltungsdauer</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6E34AA" w:rsidRPr="006E34AA" w:rsidRDefault="006E34AA" w:rsidP="00E60514">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6E34A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w:t>
      </w:r>
      <w:proofErr w:type="spellStart"/>
      <w:r w:rsidR="00E60514" w:rsidRPr="00E60514">
        <w:rPr>
          <w:rFonts w:asciiTheme="minorHAnsi" w:eastAsia="Times New Roman" w:hAnsiTheme="minorHAnsi" w:cstheme="minorHAnsi"/>
          <w:lang w:val="de-AT"/>
        </w:rPr>
        <w:t>Minimis</w:t>
      </w:r>
      <w:proofErr w:type="spellEnd"/>
      <w:r w:rsidR="00E60514" w:rsidRPr="00E60514">
        <w:rPr>
          <w:rFonts w:asciiTheme="minorHAnsi" w:eastAsia="Times New Roman" w:hAnsiTheme="minorHAnsi" w:cstheme="minorHAnsi"/>
          <w:lang w:val="de-AT"/>
        </w:rPr>
        <w:t>“-Beihilfen)</w:t>
      </w:r>
      <w:r w:rsidR="00581919">
        <w:rPr>
          <w:rFonts w:asciiTheme="minorHAnsi" w:eastAsia="Times New Roman" w:hAnsiTheme="minorHAnsi" w:cstheme="minorHAnsi"/>
          <w:lang w:val="de-AT"/>
        </w:rPr>
        <w:t xml:space="preserve"> </w:t>
      </w:r>
      <w:proofErr w:type="spellStart"/>
      <w:r w:rsidR="00581919">
        <w:rPr>
          <w:rFonts w:asciiTheme="minorHAnsi" w:eastAsia="Times New Roman" w:hAnsiTheme="minorHAnsi" w:cstheme="minorHAnsi"/>
          <w:lang w:val="de-AT"/>
        </w:rPr>
        <w:t>iVm</w:t>
      </w:r>
      <w:proofErr w:type="spellEnd"/>
      <w:r w:rsidR="00581919">
        <w:rPr>
          <w:rFonts w:asciiTheme="minorHAnsi" w:eastAsia="Times New Roman" w:hAnsiTheme="minorHAnsi" w:cstheme="minorHAnsi"/>
          <w:lang w:val="de-AT"/>
        </w:rPr>
        <w:t xml:space="preserve">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-Erklärung abzugeben, in der diese/ dieser mitteilt, welche 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-Beihilfen sie/ er und die mit ihr/ ihm relevant verbundenen Unternehmen bereits erhalten haben. Dies gilt auch für DAWI-De-</w:t>
      </w:r>
      <w:proofErr w:type="spellStart"/>
      <w:r w:rsidR="00E60514" w:rsidRPr="00E60514">
        <w:rPr>
          <w:rFonts w:asciiTheme="minorHAnsi" w:hAnsiTheme="minorHAnsi" w:cstheme="minorHAnsi"/>
        </w:rPr>
        <w:t>minimis</w:t>
      </w:r>
      <w:proofErr w:type="spellEnd"/>
      <w:r w:rsidR="00E60514" w:rsidRPr="00E60514">
        <w:rPr>
          <w:rFonts w:asciiTheme="minorHAnsi" w:hAnsiTheme="minorHAnsi" w:cstheme="minorHAnsi"/>
        </w:rPr>
        <w:t>-</w:t>
      </w:r>
      <w:proofErr w:type="spellStart"/>
      <w:r w:rsidR="00E60514" w:rsidRPr="00E60514">
        <w:rPr>
          <w:rFonts w:asciiTheme="minorHAnsi" w:hAnsiTheme="minorHAnsi" w:cstheme="minorHAnsi"/>
        </w:rPr>
        <w:t>Behilfen</w:t>
      </w:r>
      <w:proofErr w:type="spellEnd"/>
      <w:r w:rsidR="00E60514" w:rsidRPr="00E60514">
        <w:rPr>
          <w:rFonts w:asciiTheme="minorHAnsi" w:hAnsiTheme="minorHAnsi" w:cstheme="minorHAnsi"/>
        </w:rPr>
        <w:t xml:space="preserve"> für den Fall, dass Dienstleistungen von allgemeinem wirtschaftlichem Interesse erbracht werden.</w:t>
      </w:r>
    </w:p>
    <w:p w:rsidR="00A051CE" w:rsidRDefault="00A051CE" w:rsidP="00E60514">
      <w:pPr>
        <w:spacing w:line="360" w:lineRule="auto"/>
        <w:jc w:val="both"/>
        <w:rPr>
          <w:rFonts w:asciiTheme="minorHAnsi" w:hAnsiTheme="minorHAnsi" w:cstheme="minorHAnsi"/>
        </w:rPr>
      </w:pPr>
      <w:r w:rsidRPr="00A051CE">
        <w:rPr>
          <w:rFonts w:asciiTheme="minorHAnsi" w:hAnsiTheme="minorHAnsi" w:cstheme="minorHAnsi"/>
        </w:rPr>
        <w:t xml:space="preserve">(9) </w:t>
      </w:r>
      <w:r w:rsidRPr="00A051CE">
        <w:rPr>
          <w:rFonts w:asciiTheme="minorHAnsi" w:hAnsiTheme="minorHAnsi" w:cstheme="minorHAnsi"/>
          <w:iCs/>
        </w:rPr>
        <w:t>Die Förderungsnehmerin/ der Förderungsnehmer verpflichtet sich zur Einhaltung der Querschnittsziele gemäß Antrag.</w:t>
      </w:r>
    </w:p>
    <w:p w:rsidR="006E34AA" w:rsidRDefault="006E34AA" w:rsidP="00E60514">
      <w:pPr>
        <w:spacing w:line="360" w:lineRule="auto"/>
        <w:jc w:val="both"/>
        <w:rPr>
          <w:rFonts w:asciiTheme="minorHAnsi"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0349A2" w:rsidRPr="00E60514" w:rsidRDefault="000349A2" w:rsidP="000349A2">
      <w:pPr>
        <w:spacing w:after="0" w:line="360" w:lineRule="auto"/>
        <w:jc w:val="both"/>
        <w:rPr>
          <w:rFonts w:asciiTheme="minorHAnsi" w:eastAsia="Times New Roman" w:hAnsiTheme="minorHAnsi" w:cstheme="minorHAnsi"/>
          <w:lang w:val="de-AT"/>
        </w:rPr>
      </w:pPr>
    </w:p>
    <w:p w:rsidR="000349A2" w:rsidRPr="00E60514" w:rsidRDefault="000349A2" w:rsidP="000349A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191BAD">
        <w:rPr>
          <w:rFonts w:asciiTheme="minorHAnsi" w:eastAsia="Times New Roman" w:hAnsiTheme="minorHAnsi" w:cstheme="minorHAnsi"/>
          <w:lang w:val="de-AT"/>
        </w:rPr>
        <w:t>ind. Kosten,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0349A2" w:rsidRDefault="000349A2" w:rsidP="000349A2">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i/>
          <w:iCs/>
        </w:rPr>
      </w:pPr>
      <w:r>
        <w:rPr>
          <w:rFonts w:asciiTheme="minorHAnsi" w:eastAsia="Times New Roman" w:hAnsiTheme="minorHAnsi" w:cstheme="minorHAnsi"/>
          <w:iCs/>
        </w:rPr>
        <w:t xml:space="preserve">(2) </w:t>
      </w:r>
      <w:r w:rsidRPr="008D088C">
        <w:rPr>
          <w:rFonts w:asciiTheme="minorHAnsi" w:eastAsia="Times New Roman" w:hAnsiTheme="minorHAnsi" w:cstheme="minorHAnsi"/>
          <w:iCs/>
        </w:rPr>
        <w:t xml:space="preserve">Da für die Maßnahme Standardeinheitskosten festgelegt werden, werden die endgültigen förderfähigen Kosten auf der Grundlage der tatsächlich erbrachten Projektstunden festgelegt. </w:t>
      </w: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 xml:space="preserve">(3) Förderbare und nicht förderbare direkte Kosten sind spezieller in den „Zuschussfähigen Kosten, Europäischer Sozialfonds Österreich 2014 – 2020“ (nur relevante Artikel aus Teil 2, z.B. Art. 9 – Pauschalierte Kosten oder </w:t>
      </w:r>
      <w:proofErr w:type="spellStart"/>
      <w:r w:rsidRPr="008D088C">
        <w:rPr>
          <w:rFonts w:asciiTheme="minorHAnsi" w:eastAsia="Times New Roman" w:hAnsiTheme="minorHAnsi" w:cstheme="minorHAnsi"/>
          <w:lang w:val="de-AT"/>
        </w:rPr>
        <w:t>TeilnehmerInnenkosten</w:t>
      </w:r>
      <w:proofErr w:type="spellEnd"/>
      <w:r w:rsidRPr="008D088C">
        <w:rPr>
          <w:rFonts w:asciiTheme="minorHAnsi" w:eastAsia="Times New Roman" w:hAnsiTheme="minorHAnsi" w:cstheme="minorHAnsi"/>
          <w:lang w:val="de-AT"/>
        </w:rPr>
        <w:t>) sowie in der Verordnung (EU) 2021/702 (delegierter Rechtsakt zur Definition von Standardeinheitskosten) geregelt.</w:t>
      </w:r>
    </w:p>
    <w:p w:rsidR="000349A2" w:rsidRDefault="000349A2" w:rsidP="000349A2">
      <w:pPr>
        <w:tabs>
          <w:tab w:val="left" w:pos="720"/>
          <w:tab w:val="right" w:pos="9360"/>
        </w:tabs>
        <w:spacing w:after="0" w:line="360" w:lineRule="auto"/>
        <w:jc w:val="both"/>
        <w:rPr>
          <w:rFonts w:asciiTheme="minorHAnsi" w:hAnsiTheme="minorHAnsi" w:cstheme="minorHAnsi"/>
        </w:rPr>
      </w:pPr>
    </w:p>
    <w:p w:rsidR="000349A2" w:rsidRPr="006E34AA" w:rsidRDefault="008D088C" w:rsidP="006E34AA">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(4</w:t>
      </w:r>
      <w:r w:rsidR="000349A2">
        <w:rPr>
          <w:rFonts w:asciiTheme="minorHAnsi" w:eastAsia="Times New Roman" w:hAnsiTheme="minorHAnsi" w:cstheme="minorHAnsi"/>
          <w:lang w:val="de-AT"/>
        </w:rPr>
        <w:t xml:space="preserve">) </w:t>
      </w:r>
      <w:r w:rsidR="000349A2" w:rsidRPr="006918E4">
        <w:rPr>
          <w:rFonts w:asciiTheme="minorHAnsi" w:eastAsia="Times New Roman" w:hAnsiTheme="minorHAnsi" w:cstheme="minorHAnsi"/>
          <w:lang w:val="de-AT"/>
        </w:rPr>
        <w:t xml:space="preserve">Gemäß Artikel 64 (EU) 2021/1060 ist die Umsatzsteuer nicht förderfähig, mit Ausnahme von Vorhaben, deren Gesamtkosten unter 5 000 000 EUR (inkl. </w:t>
      </w:r>
      <w:proofErr w:type="spellStart"/>
      <w:r w:rsidR="000349A2" w:rsidRPr="006918E4">
        <w:rPr>
          <w:rFonts w:asciiTheme="minorHAnsi" w:eastAsia="Times New Roman" w:hAnsiTheme="minorHAnsi" w:cstheme="minorHAnsi"/>
          <w:lang w:val="de-AT"/>
        </w:rPr>
        <w:t>USt</w:t>
      </w:r>
      <w:proofErr w:type="spellEnd"/>
      <w:r w:rsidR="000349A2" w:rsidRPr="006918E4">
        <w:rPr>
          <w:rFonts w:asciiTheme="minorHAnsi" w:eastAsia="Times New Roman" w:hAnsiTheme="minorHAnsi" w:cstheme="minorHAnsi"/>
          <w:lang w:val="de-AT"/>
        </w:rPr>
        <w:t>.) liegen und Vorhaben, deren Gesamtkosten mindestens 5 000 0</w:t>
      </w:r>
      <w:r w:rsidR="000349A2">
        <w:rPr>
          <w:rFonts w:asciiTheme="minorHAnsi" w:eastAsia="Times New Roman" w:hAnsiTheme="minorHAnsi" w:cstheme="minorHAnsi"/>
          <w:lang w:val="de-AT"/>
        </w:rPr>
        <w:t xml:space="preserve">00 EUR (inkl. </w:t>
      </w:r>
      <w:proofErr w:type="spellStart"/>
      <w:r w:rsidR="000349A2">
        <w:rPr>
          <w:rFonts w:asciiTheme="minorHAnsi" w:eastAsia="Times New Roman" w:hAnsiTheme="minorHAnsi" w:cstheme="minorHAnsi"/>
          <w:lang w:val="de-AT"/>
        </w:rPr>
        <w:t>USt</w:t>
      </w:r>
      <w:proofErr w:type="spellEnd"/>
      <w:r w:rsidR="000349A2">
        <w:rPr>
          <w:rFonts w:asciiTheme="minorHAnsi" w:eastAsia="Times New Roman" w:hAnsiTheme="minorHAnsi" w:cstheme="minorHAnsi"/>
          <w:lang w:val="de-AT"/>
        </w:rPr>
        <w:t>.) betragen, sof</w:t>
      </w:r>
      <w:r w:rsidR="000349A2" w:rsidRPr="006918E4">
        <w:rPr>
          <w:rFonts w:asciiTheme="minorHAnsi" w:eastAsia="Times New Roman" w:hAnsiTheme="minorHAnsi" w:cstheme="minorHAnsi"/>
          <w:lang w:val="de-AT"/>
        </w:rPr>
        <w:t>ern die Umsatzsteuer nach den nationalen Vorschriften nicht erstattungsfähig ist.</w:t>
      </w: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w:t>
      </w:r>
      <w:proofErr w:type="spellStart"/>
      <w:r w:rsidRPr="00E60514">
        <w:rPr>
          <w:rFonts w:asciiTheme="minorHAnsi" w:eastAsia="Times New Roman" w:hAnsiTheme="minorHAnsi" w:cstheme="minorHAnsi"/>
          <w:lang w:val="de-AT"/>
        </w:rPr>
        <w:t>BEinstG</w:t>
      </w:r>
      <w:proofErr w:type="spellEnd"/>
      <w:r w:rsidRPr="00E60514">
        <w:rPr>
          <w:rFonts w:asciiTheme="minorHAnsi" w:eastAsia="Times New Roman" w:hAnsiTheme="minorHAnsi" w:cstheme="minorHAnsi"/>
          <w:lang w:val="de-AT"/>
        </w:rPr>
        <w:t>),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(2) In Publikationen der Förderungsnehmerin/ des Förderungsnehmers ist auf die Verwendung einer geschlechtergerechten Sprache zu achten. Referentinnen und Referenten, Vortragende, usw. sind </w:t>
      </w:r>
      <w:r w:rsidRPr="00E60514">
        <w:rPr>
          <w:rFonts w:asciiTheme="minorHAnsi" w:eastAsia="Times New Roman" w:hAnsiTheme="minorHAnsi" w:cstheme="minorHAnsi"/>
        </w:rPr>
        <w:lastRenderedPageBreak/>
        <w:t>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17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w:t>
      </w:r>
      <w:proofErr w:type="spellStart"/>
      <w:r w:rsidR="00AC7A53">
        <w:rPr>
          <w:rFonts w:asciiTheme="minorHAnsi" w:eastAsia="Times New Roman" w:hAnsiTheme="minorHAnsi" w:cstheme="minorHAnsi"/>
          <w:lang w:val="de-AT"/>
        </w:rPr>
        <w:t>Fördeurngsgebers</w:t>
      </w:r>
      <w:proofErr w:type="spellEnd"/>
      <w:r w:rsidR="00AC7A53">
        <w:rPr>
          <w:rFonts w:asciiTheme="minorHAnsi" w:eastAsia="Times New Roman" w:hAnsiTheme="minorHAnsi" w:cstheme="minorHAnsi"/>
          <w:lang w:val="de-AT"/>
        </w:rPr>
        <w:t xml:space="preserve">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proofErr w:type="spellStart"/>
      <w:r>
        <w:rPr>
          <w:rFonts w:asciiTheme="minorHAnsi" w:eastAsia="Times New Roman" w:hAnsiTheme="minorHAnsi" w:cstheme="minorHAnsi"/>
          <w:lang w:val="de-AT"/>
        </w:rPr>
        <w:t>ie</w:t>
      </w:r>
      <w:proofErr w:type="spellEnd"/>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555115" w:rsidRPr="00E60514" w:rsidRDefault="00555115" w:rsidP="00E60514">
      <w:pPr>
        <w:spacing w:after="0" w:line="360" w:lineRule="auto"/>
        <w:jc w:val="both"/>
        <w:rPr>
          <w:rFonts w:asciiTheme="minorHAnsi" w:eastAsia="Times New Roman" w:hAnsiTheme="minorHAnsi" w:cstheme="minorHAnsi"/>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91BAD">
        <w:rPr>
          <w:rFonts w:asciiTheme="minorHAnsi" w:eastAsia="Times New Roman" w:hAnsiTheme="minorHAnsi" w:cstheme="minorHAnsi"/>
          <w:lang w:val="de-AT"/>
        </w:rPr>
        <w:t xml:space="preserve">organen bis zum Ende der in § 17 </w:t>
      </w:r>
      <w:r w:rsidRPr="00E60514">
        <w:rPr>
          <w:rFonts w:asciiTheme="minorHAnsi" w:eastAsia="Times New Roman" w:hAnsiTheme="minorHAnsi" w:cstheme="minorHAnsi"/>
          <w:lang w:val="de-AT"/>
        </w:rPr>
        <w:t>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191BAD">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E34AA" w:rsidRDefault="006E34AA" w:rsidP="006E34A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 xml:space="preserve">Andere </w:t>
      </w:r>
      <w:proofErr w:type="spellStart"/>
      <w:r w:rsidR="00E60514" w:rsidRPr="00E60514">
        <w:rPr>
          <w:rFonts w:asciiTheme="minorHAnsi" w:eastAsia="Times New Roman" w:hAnsiTheme="minorHAnsi" w:cstheme="minorHAnsi"/>
          <w:b/>
        </w:rPr>
        <w:t>FörderungsgeberInnen</w:t>
      </w:r>
      <w:proofErr w:type="spellEnd"/>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1C5C9F" w:rsidRDefault="00E60514" w:rsidP="001C5C9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1C5C9F" w:rsidRPr="00E60514" w:rsidRDefault="001C5C9F" w:rsidP="001C5C9F">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20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 xml:space="preserve">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w:t>
      </w:r>
      <w:r w:rsidRPr="00E60514">
        <w:rPr>
          <w:rFonts w:asciiTheme="minorHAnsi" w:eastAsia="Times New Roman" w:hAnsiTheme="minorHAnsi" w:cstheme="minorHAnsi"/>
          <w:lang w:val="de-AT"/>
        </w:rPr>
        <w:lastRenderedPageBreak/>
        <w:t>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 xml:space="preserve">deren bundes- oder landesgesetzlichen Publizitätsverpflichtungen </w:t>
      </w:r>
      <w:proofErr w:type="spellStart"/>
      <w:proofErr w:type="gramStart"/>
      <w:r w:rsidR="00AC7A53" w:rsidRPr="00AC7A53">
        <w:rPr>
          <w:rFonts w:asciiTheme="minorHAnsi" w:eastAsia="Times New Roman" w:hAnsiTheme="minorHAnsi" w:cstheme="minorHAnsi"/>
          <w:lang w:val="de-AT"/>
        </w:rPr>
        <w:t>vorgesehe-nen</w:t>
      </w:r>
      <w:proofErr w:type="spellEnd"/>
      <w:proofErr w:type="gramEnd"/>
      <w:r w:rsidR="00AC7A53" w:rsidRPr="00AC7A53">
        <w:rPr>
          <w:rFonts w:asciiTheme="minorHAnsi" w:eastAsia="Times New Roman" w:hAnsiTheme="minorHAnsi" w:cstheme="minorHAnsi"/>
          <w:lang w:val="de-AT"/>
        </w:rPr>
        <w:t xml:space="preserve">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zum Zweck der Risikobewertung und Risikoanalyse aus der Datenbank extrahiert und von der Europäischen Kommission in das Datamining-Tool „</w:t>
      </w:r>
      <w:proofErr w:type="spellStart"/>
      <w:r w:rsidRPr="00E60514">
        <w:rPr>
          <w:rFonts w:asciiTheme="minorHAnsi" w:eastAsia="Times New Roman" w:hAnsiTheme="minorHAnsi" w:cstheme="minorHAnsi"/>
          <w:lang w:val="de-AT"/>
        </w:rPr>
        <w:t>Arachne</w:t>
      </w:r>
      <w:proofErr w:type="spellEnd"/>
      <w:r w:rsidRPr="00E60514">
        <w:rPr>
          <w:rFonts w:asciiTheme="minorHAnsi" w:eastAsia="Times New Roman" w:hAnsiTheme="minorHAnsi" w:cstheme="minorHAnsi"/>
          <w:lang w:val="de-AT"/>
        </w:rPr>
        <w:t xml:space="preserve">“ eingespielt werden, welches von Förderungsgeberinnen und Förderungsgebern zur Ermittlung des Betrugsrisikos eines Projektes bzw. Projektträgers verwendet werden kann. </w:t>
      </w:r>
    </w:p>
    <w:p w:rsidR="001C5C9F" w:rsidRDefault="001C5C9F" w:rsidP="001C5C9F">
      <w:pPr>
        <w:spacing w:after="0" w:line="360" w:lineRule="auto"/>
        <w:rPr>
          <w:rFonts w:asciiTheme="minorHAnsi" w:eastAsia="Times New Roman" w:hAnsiTheme="minorHAnsi" w:cstheme="minorHAnsi"/>
          <w:b/>
          <w:lang w:val="de-AT"/>
        </w:rPr>
      </w:pPr>
    </w:p>
    <w:p w:rsidR="001C5C9F" w:rsidRDefault="001C5C9F"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21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Förderungsnehmerin/ Der Förderungsnehmer ist im Rahmen dieses Förderungsvertrages </w:t>
      </w:r>
      <w:proofErr w:type="spellStart"/>
      <w:r w:rsidRPr="00E60514">
        <w:rPr>
          <w:rFonts w:asciiTheme="minorHAnsi" w:eastAsia="Times New Roman" w:hAnsiTheme="minorHAnsi" w:cstheme="minorHAnsi"/>
          <w:lang w:val="de-AT"/>
        </w:rPr>
        <w:t>Auftragsverarbeiter</w:t>
      </w:r>
      <w:proofErr w:type="spellEnd"/>
      <w:r w:rsidRPr="00E60514">
        <w:rPr>
          <w:rFonts w:asciiTheme="minorHAnsi" w:eastAsia="Times New Roman" w:hAnsiTheme="minorHAnsi" w:cstheme="minorHAnsi"/>
          <w:lang w:val="de-AT"/>
        </w:rPr>
        <w:t>/in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Die Förderungsnehmerin/ Der Förderungsnehmer erklärt, dass sie/er jede mit der Datenverarbeitung beauftragte Person vor Aufnahme der Tätigkeit zur Wahrung des Datengeheimnisses gemäß Art. 28 Abs. 3 </w:t>
      </w:r>
      <w:proofErr w:type="spellStart"/>
      <w:r w:rsidRPr="00E60514">
        <w:rPr>
          <w:rFonts w:asciiTheme="minorHAnsi" w:eastAsia="Times New Roman" w:hAnsiTheme="minorHAnsi" w:cstheme="minorHAnsi"/>
          <w:lang w:val="de-AT"/>
        </w:rPr>
        <w:t>lit</w:t>
      </w:r>
      <w:proofErr w:type="spellEnd"/>
      <w:r w:rsidRPr="00E60514">
        <w:rPr>
          <w:rFonts w:asciiTheme="minorHAnsi" w:eastAsia="Times New Roman" w:hAnsiTheme="minorHAnsi" w:cstheme="minorHAnsi"/>
          <w:lang w:val="de-AT"/>
        </w:rPr>
        <w: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w:t>
      </w:r>
      <w:r w:rsidRPr="00E60514">
        <w:rPr>
          <w:rFonts w:asciiTheme="minorHAnsi" w:eastAsia="Times New Roman" w:hAnsiTheme="minorHAnsi" w:cstheme="minorHAnsi"/>
          <w:lang w:val="de-AT"/>
        </w:rPr>
        <w:lastRenderedPageBreak/>
        <w:t>die Zustimmungserklärung gemäß Art. 6 DSGVO, in der jeweils geltenden Fassung - entsprechend dem in der ESF-Datenbank zur Verfügung gestelltem Muster – einzu</w:t>
      </w:r>
      <w:r w:rsidR="00191BAD">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1C5C9F" w:rsidRDefault="00E60514" w:rsidP="001C5C9F">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22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191BAD">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w:t>
      </w:r>
      <w:r w:rsidR="006E34AA">
        <w:rPr>
          <w:rFonts w:asciiTheme="minorHAnsi" w:hAnsiTheme="minorHAnsi" w:cstheme="minorHAnsi"/>
        </w:rPr>
        <w:t xml:space="preserve">tellten Formularen zu erfolgen.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6E34AA" w:rsidRPr="006E34AA" w:rsidRDefault="00E60514" w:rsidP="006E34A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w:t>
      </w:r>
      <w:r w:rsidR="006E34AA">
        <w:rPr>
          <w:rFonts w:asciiTheme="minorHAnsi" w:eastAsia="Times New Roman" w:hAnsiTheme="minorHAnsi" w:cstheme="minorHAnsi"/>
          <w:lang w:val="de-AT"/>
        </w:rPr>
        <w:t xml:space="preserve"> Evaluierung angefordert werden.</w:t>
      </w:r>
    </w:p>
    <w:p w:rsidR="006E34AA" w:rsidRPr="006302CA" w:rsidRDefault="006E34AA" w:rsidP="006E34A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6E34AA" w:rsidRPr="006302CA" w:rsidRDefault="006E34AA" w:rsidP="006E34A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1C5C9F">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w:t>
      </w:r>
      <w:r w:rsidRPr="00E60514">
        <w:rPr>
          <w:rFonts w:asciiTheme="minorHAnsi" w:eastAsia="Times New Roman" w:hAnsiTheme="minorHAnsi" w:cstheme="minorHAnsi"/>
          <w:color w:val="000000"/>
        </w:rPr>
        <w:lastRenderedPageBreak/>
        <w:t>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E34AA" w:rsidRDefault="006E34AA" w:rsidP="006E34AA">
      <w:pPr>
        <w:spacing w:after="0" w:line="360" w:lineRule="auto"/>
        <w:jc w:val="center"/>
        <w:rPr>
          <w:rFonts w:asciiTheme="minorHAnsi" w:eastAsia="Times New Roman" w:hAnsiTheme="minorHAnsi" w:cstheme="minorHAnsi"/>
          <w:b/>
          <w:bCs/>
          <w:color w:val="000000"/>
        </w:rPr>
      </w:pPr>
    </w:p>
    <w:p w:rsidR="00E60514" w:rsidRPr="006E34AA" w:rsidRDefault="006E34AA" w:rsidP="006E34A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 xml:space="preserve">Wenn die Förderungsnehmerin/ der Förderungsnehmer nicht innerhalb von </w:t>
      </w:r>
      <w:r w:rsidR="00555115" w:rsidRPr="00555115">
        <w:rPr>
          <w:rFonts w:asciiTheme="minorHAnsi" w:eastAsia="Times New Roman" w:hAnsiTheme="minorHAnsi" w:cstheme="minorHAnsi"/>
          <w:highlight w:val="yellow"/>
          <w:lang w:val="de-AT"/>
        </w:rPr>
        <w:t>XXX (Frist)</w:t>
      </w:r>
      <w:r w:rsidR="00555115" w:rsidRPr="00555115">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26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555115" w:rsidRPr="00555115" w:rsidRDefault="00555115" w:rsidP="00555115">
      <w:pPr>
        <w:pStyle w:val="Textkrper"/>
        <w:jc w:val="both"/>
        <w:rPr>
          <w:rFonts w:asciiTheme="minorHAnsi" w:hAnsiTheme="minorHAnsi" w:cstheme="minorHAnsi"/>
        </w:rPr>
      </w:pPr>
      <w:r w:rsidRPr="00555115">
        <w:rPr>
          <w:rFonts w:asciiTheme="minorHAnsi" w:hAnsiTheme="minorHAnsi" w:cstheme="minorHAnsi"/>
          <w:lang w:val="de-AT"/>
        </w:rPr>
        <w:t xml:space="preserve">Integrierte Bestandteile des </w:t>
      </w:r>
      <w:proofErr w:type="spellStart"/>
      <w:r w:rsidRPr="00555115">
        <w:rPr>
          <w:rFonts w:asciiTheme="minorHAnsi" w:hAnsiTheme="minorHAnsi" w:cstheme="minorHAnsi"/>
          <w:lang w:val="de-AT"/>
        </w:rPr>
        <w:t>Förderungsvertrags</w:t>
      </w:r>
      <w:proofErr w:type="spellEnd"/>
      <w:r w:rsidRPr="00555115">
        <w:rPr>
          <w:rFonts w:asciiTheme="minorHAnsi" w:hAnsiTheme="minorHAnsi" w:cstheme="minorHAnsi"/>
          <w:lang w:val="de-AT"/>
        </w:rPr>
        <w:t xml:space="preserve"> sind die „Sonderrichtlinie Europäischer Sozialfonds 2021 - 2027“ (esf.at), die „Zuschussfähigen Kosten“ (esf.at), der </w:t>
      </w:r>
      <w:r w:rsidRPr="00555115">
        <w:rPr>
          <w:rFonts w:asciiTheme="minorHAnsi" w:hAnsiTheme="minorHAnsi" w:cstheme="minorHAnsi"/>
        </w:rPr>
        <w:t xml:space="preserve">Projektantrag und </w:t>
      </w:r>
      <w:r w:rsidRPr="00555115">
        <w:rPr>
          <w:rFonts w:asciiTheme="minorHAnsi" w:hAnsiTheme="minorHAnsi" w:cstheme="minorHAnsi"/>
          <w:lang w:val="de-AT"/>
        </w:rPr>
        <w:t xml:space="preserve">Finanzierungs-, Kosten- und Zeitplan (Version XXX), der </w:t>
      </w:r>
      <w:r w:rsidRPr="00555115">
        <w:rPr>
          <w:rFonts w:asciiTheme="minorHAnsi" w:hAnsiTheme="minorHAnsi" w:cstheme="minorHAnsi"/>
        </w:rPr>
        <w:t xml:space="preserve">„Leitfaden zu den Informations- und </w:t>
      </w:r>
      <w:proofErr w:type="spellStart"/>
      <w:r w:rsidRPr="00555115">
        <w:rPr>
          <w:rFonts w:asciiTheme="minorHAnsi" w:hAnsiTheme="minorHAnsi" w:cstheme="minorHAnsi"/>
        </w:rPr>
        <w:t>Publizitätsvorschriften</w:t>
      </w:r>
      <w:proofErr w:type="spellEnd"/>
      <w:r w:rsidRPr="00555115">
        <w:rPr>
          <w:rFonts w:asciiTheme="minorHAnsi" w:hAnsiTheme="minorHAnsi" w:cstheme="minorHAnsi"/>
        </w:rPr>
        <w:t xml:space="preserve"> ESF-</w:t>
      </w:r>
      <w:proofErr w:type="spellStart"/>
      <w:r w:rsidRPr="00555115">
        <w:rPr>
          <w:rFonts w:asciiTheme="minorHAnsi" w:hAnsiTheme="minorHAnsi" w:cstheme="minorHAnsi"/>
        </w:rPr>
        <w:t>kofinanzierter</w:t>
      </w:r>
      <w:proofErr w:type="spellEnd"/>
      <w:r w:rsidRPr="00555115">
        <w:rPr>
          <w:rFonts w:asciiTheme="minorHAnsi" w:hAnsiTheme="minorHAnsi" w:cstheme="minorHAnsi"/>
        </w:rPr>
        <w:t xml:space="preserve"> Projekte“ sowie folgende Anlagen:</w:t>
      </w:r>
    </w:p>
    <w:p w:rsidR="00E60514" w:rsidRPr="00E60514" w:rsidRDefault="00E60514"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Anlage 2: „</w:t>
      </w:r>
      <w:r w:rsidRPr="00E60514">
        <w:rPr>
          <w:rFonts w:asciiTheme="minorHAnsi" w:hAnsiTheme="minorHAnsi" w:cstheme="minorHAnsi"/>
          <w:szCs w:val="22"/>
          <w:lang w:val="de-AT"/>
        </w:rPr>
        <w:t>e-</w:t>
      </w:r>
      <w:proofErr w:type="spellStart"/>
      <w:r w:rsidRPr="00E60514">
        <w:rPr>
          <w:rFonts w:asciiTheme="minorHAnsi" w:hAnsiTheme="minorHAnsi" w:cstheme="minorHAnsi"/>
          <w:szCs w:val="22"/>
          <w:lang w:val="de-AT"/>
        </w:rPr>
        <w:t>Cohesion</w:t>
      </w:r>
      <w:proofErr w:type="spellEnd"/>
      <w:r w:rsidRPr="00E60514">
        <w:rPr>
          <w:rFonts w:asciiTheme="minorHAnsi" w:hAnsiTheme="minorHAnsi" w:cstheme="minorHAnsi"/>
          <w:szCs w:val="22"/>
          <w:lang w:val="de-AT"/>
        </w:rPr>
        <w:t>-Information und –Erklärung“</w:t>
      </w:r>
    </w:p>
    <w:p w:rsidR="00E60514" w:rsidRPr="00E60514" w:rsidRDefault="00E60514" w:rsidP="00E60514">
      <w:pPr>
        <w:pStyle w:val="Textkrper"/>
        <w:jc w:val="both"/>
        <w:rPr>
          <w:rFonts w:asciiTheme="minorHAnsi" w:hAnsiTheme="minorHAnsi" w:cstheme="minorHAnsi"/>
          <w:szCs w:val="22"/>
          <w:lang w:val="de-AT"/>
        </w:rPr>
      </w:pPr>
    </w:p>
    <w:p w:rsidR="00E60514"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w:t>
      </w:r>
      <w:r w:rsidRPr="00AC7A53">
        <w:rPr>
          <w:rFonts w:asciiTheme="minorHAnsi" w:eastAsia="Times New Roman" w:hAnsiTheme="minorHAnsi" w:cstheme="minorHAnsi"/>
        </w:rPr>
        <w:lastRenderedPageBreak/>
        <w:t xml:space="preserve">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 xml:space="preserve">ung durch die Förderungsgeberin/ den </w:t>
      </w:r>
      <w:proofErr w:type="spellStart"/>
      <w:r w:rsidR="00DC2D4E">
        <w:rPr>
          <w:rFonts w:asciiTheme="minorHAnsi" w:eastAsia="Times New Roman" w:hAnsiTheme="minorHAnsi" w:cstheme="minorHAnsi"/>
          <w:lang w:val="de-AT"/>
        </w:rPr>
        <w:t>Förderunggeber</w:t>
      </w:r>
      <w:proofErr w:type="spellEnd"/>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Eine elektronische Signatur des Förderungsvertrages sowie der Anlagen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Pr="00E60514" w:rsidRDefault="006E34AA"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tabs>
          <w:tab w:val="left" w:pos="709"/>
          <w:tab w:val="left" w:pos="3119"/>
          <w:tab w:val="left" w:pos="5103"/>
        </w:tabs>
        <w:spacing w:after="0" w:line="100" w:lineRule="atLeast"/>
        <w:ind w:left="5103"/>
        <w:jc w:val="both"/>
        <w:rPr>
          <w:rFonts w:asciiTheme="minorHAnsi" w:eastAsia="Times New Roman" w:hAnsiTheme="minorHAnsi" w:cstheme="minorHAnsi"/>
          <w:lang w:val="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1C5C9F" w:rsidRDefault="001C5C9F" w:rsidP="00E60514">
      <w:pPr>
        <w:pStyle w:val="Textkrper"/>
        <w:jc w:val="both"/>
        <w:rPr>
          <w:rFonts w:asciiTheme="minorHAnsi" w:hAnsiTheme="minorHAnsi" w:cstheme="minorHAnsi"/>
          <w:kern w:val="0"/>
          <w:szCs w:val="22"/>
          <w:lang w:eastAsia="de-AT"/>
        </w:rPr>
      </w:pPr>
    </w:p>
    <w:p w:rsidR="001C5C9F" w:rsidRDefault="001C5C9F" w:rsidP="00E60514">
      <w:pPr>
        <w:pStyle w:val="Textkrper"/>
        <w:jc w:val="both"/>
        <w:rPr>
          <w:rFonts w:asciiTheme="minorHAnsi" w:hAnsiTheme="minorHAnsi" w:cstheme="minorHAnsi"/>
          <w:kern w:val="0"/>
          <w:szCs w:val="22"/>
          <w:lang w:eastAsia="de-AT"/>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555115"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540F2DB5">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w:t>
      </w:r>
      <w:proofErr w:type="spellStart"/>
      <w:r w:rsidRPr="00E60514">
        <w:rPr>
          <w:rFonts w:asciiTheme="minorHAnsi" w:eastAsia="Times New Roman" w:hAnsiTheme="minorHAnsi" w:cstheme="minorHAnsi"/>
          <w:kern w:val="0"/>
          <w:lang w:eastAsia="de-DE"/>
        </w:rPr>
        <w:t>lit</w:t>
      </w:r>
      <w:proofErr w:type="spellEnd"/>
      <w:r w:rsidRPr="00E60514">
        <w:rPr>
          <w:rFonts w:asciiTheme="minorHAnsi" w:eastAsia="Times New Roman" w:hAnsiTheme="minorHAnsi" w:cstheme="minorHAnsi"/>
          <w:kern w:val="0"/>
          <w:lang w:eastAsia="de-DE"/>
        </w:rPr>
        <w:t xml:space="preserve">. b DSGVO verpflichten wird. Insbesondere bleibt die Verschwiegenheitsverpflichtung der mit dem Datenverkehr beauftragten Personen auch nach Beendigung ihrer Tätigkeit und Ausscheiden bei der/beim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3.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ist nicht berechtigt, einen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heranzuziehen.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center"/>
        <w:rPr>
          <w:rFonts w:asciiTheme="minorHAnsi" w:eastAsia="Times New Roman" w:hAnsiTheme="minorHAnsi" w:cstheme="minorHAnsi"/>
          <w:i/>
          <w:iCs/>
          <w:kern w:val="0"/>
          <w:lang w:eastAsia="de-DE"/>
        </w:rPr>
      </w:pPr>
      <w:r w:rsidRPr="00E60514">
        <w:rPr>
          <w:rFonts w:asciiTheme="minorHAnsi" w:eastAsia="Times New Roman" w:hAnsiTheme="minorHAnsi" w:cstheme="minorHAnsi"/>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kann ein anderes Unternehmen nur dann mit der Durchführung von Verarbeitungen betrauen, wenn der/die Verantwortliche zustimmt. Er muss jedoch mit dem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auf Grund dieser Vereinbarung obliegen.</w:t>
      </w:r>
    </w:p>
    <w:p w:rsidR="00E60514" w:rsidRPr="00E60514" w:rsidRDefault="00E60514" w:rsidP="00E60514">
      <w:pPr>
        <w:suppressAutoHyphens w:val="0"/>
        <w:autoSpaceDE w:val="0"/>
        <w:autoSpaceDN w:val="0"/>
        <w:spacing w:after="0" w:line="240" w:lineRule="auto"/>
        <w:ind w:left="568" w:hanging="568"/>
        <w:jc w:val="center"/>
        <w:rPr>
          <w:rFonts w:asciiTheme="minorHAnsi" w:eastAsia="Times New Roman" w:hAnsiTheme="minorHAnsi" w:cstheme="minorHAnsi"/>
          <w:i/>
          <w:iCs/>
          <w:kern w:val="0"/>
          <w:lang w:eastAsia="de-DE"/>
        </w:rPr>
      </w:pPr>
      <w:r w:rsidRPr="00E60514">
        <w:rPr>
          <w:rFonts w:asciiTheme="minorHAnsi" w:eastAsia="Times New Roman" w:hAnsiTheme="minorHAnsi" w:cstheme="minorHAnsi"/>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 kann ein anderes Unternehmen auch ohne Zustimmung des Verantwortlichen zur Durchführung von Verarbeitungen betrauen. Er hat jedoch den </w:t>
      </w:r>
      <w:r w:rsidRPr="00E60514">
        <w:rPr>
          <w:rFonts w:asciiTheme="minorHAnsi" w:eastAsia="Times New Roman" w:hAnsiTheme="minorHAnsi" w:cstheme="minorHAnsi"/>
          <w:kern w:val="0"/>
          <w:lang w:eastAsia="de-DE"/>
        </w:rPr>
        <w:lastRenderedPageBreak/>
        <w:t xml:space="preserve">Verantwortlichen von der beabsichtigten Heranziehung eines/einer </w:t>
      </w:r>
      <w:proofErr w:type="spellStart"/>
      <w:r w:rsidRPr="00E60514">
        <w:rPr>
          <w:rFonts w:asciiTheme="minorHAnsi" w:eastAsia="Times New Roman" w:hAnsiTheme="minorHAnsi" w:cstheme="minorHAnsi"/>
          <w:kern w:val="0"/>
          <w:lang w:eastAsia="de-DE"/>
        </w:rPr>
        <w:t>Suberarbeiter</w:t>
      </w:r>
      <w:proofErr w:type="spellEnd"/>
      <w:r w:rsidRPr="00E60514">
        <w:rPr>
          <w:rFonts w:asciiTheme="minorHAnsi" w:eastAsia="Times New Roman" w:hAnsiTheme="minorHAnsi" w:cstheme="minorHAnsi"/>
          <w:kern w:val="0"/>
          <w:lang w:eastAsia="de-DE"/>
        </w:rPr>
        <w:t xml:space="preserve">/in so rechtzeitig zu verständigen, dass der Verantwortliche allenfalls untersagen kann. Er muss jedoch mit dem/der </w:t>
      </w:r>
      <w:proofErr w:type="spellStart"/>
      <w:r w:rsidRPr="00E60514">
        <w:rPr>
          <w:rFonts w:asciiTheme="minorHAnsi" w:eastAsia="Times New Roman" w:hAnsiTheme="minorHAnsi" w:cstheme="minorHAnsi"/>
          <w:kern w:val="0"/>
          <w:lang w:eastAsia="de-DE"/>
        </w:rPr>
        <w:t>Subvearbeiter</w:t>
      </w:r>
      <w:proofErr w:type="spellEnd"/>
      <w:r w:rsidRPr="00E60514">
        <w:rPr>
          <w:rFonts w:asciiTheme="minorHAnsi" w:eastAsia="Times New Roman" w:hAnsiTheme="minorHAnsi" w:cstheme="minorHAnsi"/>
          <w:kern w:val="0"/>
          <w:lang w:eastAsia="de-DE"/>
        </w:rPr>
        <w:t xml:space="preserve">/in einen Vertrag im Sinne des Art. 28 DSGVO abschließen. In diesem Vertrag hat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sicherzustellen, dass der/die </w:t>
      </w:r>
      <w:proofErr w:type="spellStart"/>
      <w:r w:rsidRPr="00E60514">
        <w:rPr>
          <w:rFonts w:asciiTheme="minorHAnsi" w:eastAsia="Times New Roman" w:hAnsiTheme="minorHAnsi" w:cstheme="minorHAnsi"/>
          <w:kern w:val="0"/>
          <w:lang w:eastAsia="de-DE"/>
        </w:rPr>
        <w:t>Subverarbeiter</w:t>
      </w:r>
      <w:proofErr w:type="spellEnd"/>
      <w:r w:rsidRPr="00E60514">
        <w:rPr>
          <w:rFonts w:asciiTheme="minorHAnsi" w:eastAsia="Times New Roman" w:hAnsiTheme="minorHAnsi" w:cstheme="minorHAnsi"/>
          <w:kern w:val="0"/>
          <w:lang w:eastAsia="de-DE"/>
        </w:rPr>
        <w:t xml:space="preserve">/in dieselben Verpflichtungen eingeht, die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 xml:space="preserve">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unmittelbar von Änderungen des DSG, der DSGVO und ergänzender Bestimmungen zu unterrichten. Der/Die Verantwortliche räumt dem/der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E60514">
        <w:rPr>
          <w:rFonts w:asciiTheme="minorHAnsi" w:eastAsia="Times New Roman" w:hAnsiTheme="minorHAnsi" w:cstheme="minorHAnsi"/>
          <w:kern w:val="0"/>
          <w:lang w:eastAsia="de-DE"/>
        </w:rPr>
        <w:t>Auftragsverarbeiter</w:t>
      </w:r>
      <w:proofErr w:type="spellEnd"/>
      <w:r w:rsidRPr="00E60514">
        <w:rPr>
          <w:rFonts w:asciiTheme="minorHAnsi" w:eastAsia="Times New Roman" w:hAnsiTheme="minorHAnsi" w:cstheme="minorHAnsi"/>
          <w:kern w:val="0"/>
          <w:lang w:eastAsia="de-DE"/>
        </w:rPr>
        <w:t>/in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Für den/die Verantwortliche/n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 xml:space="preserve">Für den/die  </w:t>
            </w:r>
            <w:proofErr w:type="spellStart"/>
            <w:r w:rsidR="00E60514" w:rsidRPr="00E60514">
              <w:rPr>
                <w:rFonts w:asciiTheme="minorHAnsi" w:eastAsia="Times New Roman" w:hAnsiTheme="minorHAnsi" w:cstheme="minorHAnsi"/>
                <w:kern w:val="0"/>
                <w:lang w:eastAsia="de-DE"/>
              </w:rPr>
              <w:t>Auftragsverarbeiter</w:t>
            </w:r>
            <w:proofErr w:type="spellEnd"/>
            <w:r w:rsidR="00E60514" w:rsidRPr="00E60514">
              <w:rPr>
                <w:rFonts w:asciiTheme="minorHAnsi" w:eastAsia="Times New Roman" w:hAnsiTheme="minorHAnsi" w:cstheme="minorHAnsi"/>
                <w:kern w:val="0"/>
                <w:lang w:eastAsia="de-DE"/>
              </w:rPr>
              <w:t>/in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1CDB" w:rsidRDefault="00E60514" w:rsidP="00E60514">
      <w:pPr>
        <w:pStyle w:val="Textkrper"/>
        <w:jc w:val="both"/>
        <w:rPr>
          <w:rFonts w:asciiTheme="minorHAnsi" w:hAnsiTheme="minorHAnsi" w:cstheme="minorHAnsi"/>
          <w:b/>
          <w:szCs w:val="22"/>
          <w:lang w:val="de-AT"/>
        </w:rPr>
      </w:pPr>
      <w:r w:rsidRPr="00E11CDB">
        <w:rPr>
          <w:rFonts w:asciiTheme="minorHAnsi" w:hAnsiTheme="minorHAnsi" w:cstheme="minorHAnsi"/>
          <w:b/>
          <w:szCs w:val="22"/>
        </w:rPr>
        <w:t xml:space="preserve">Anlage 2: </w:t>
      </w:r>
      <w:r w:rsidRPr="00E11CDB">
        <w:rPr>
          <w:rFonts w:asciiTheme="minorHAnsi" w:hAnsiTheme="minorHAnsi" w:cstheme="minorHAnsi"/>
          <w:b/>
          <w:szCs w:val="22"/>
          <w:lang w:val="de-AT"/>
        </w:rPr>
        <w:t>e-</w:t>
      </w:r>
      <w:proofErr w:type="spellStart"/>
      <w:r w:rsidRPr="00E11CDB">
        <w:rPr>
          <w:rFonts w:asciiTheme="minorHAnsi" w:hAnsiTheme="minorHAnsi" w:cstheme="minorHAnsi"/>
          <w:b/>
          <w:szCs w:val="22"/>
          <w:lang w:val="de-AT"/>
        </w:rPr>
        <w:t>Cohesion</w:t>
      </w:r>
      <w:proofErr w:type="spellEnd"/>
      <w:r w:rsidRPr="00E11CDB">
        <w:rPr>
          <w:rFonts w:asciiTheme="minorHAnsi" w:hAnsiTheme="minorHAnsi" w:cstheme="minorHAnsi"/>
          <w:b/>
          <w:szCs w:val="22"/>
          <w:lang w:val="de-AT"/>
        </w:rPr>
        <w:t>-Information und -Erklärung</w:t>
      </w:r>
    </w:p>
    <w:p w:rsidR="00E60514" w:rsidRPr="00E60514" w:rsidRDefault="00555115" w:rsidP="00E60514">
      <w:pPr>
        <w:suppressAutoHyphens w:val="0"/>
        <w:rPr>
          <w:rFonts w:asciiTheme="minorHAnsi" w:eastAsia="Calibri" w:hAnsiTheme="minorHAnsi" w:cstheme="minorHAnsi"/>
          <w:b/>
          <w:kern w:val="0"/>
          <w:lang w:eastAsia="en-US"/>
        </w:rPr>
      </w:pPr>
      <w:r>
        <w:rPr>
          <w:rFonts w:asciiTheme="minorHAnsi" w:eastAsia="Calibri" w:hAnsiTheme="minorHAnsi" w:cstheme="minorHAnsi"/>
          <w:b/>
          <w:noProof/>
          <w:kern w:val="0"/>
          <w:lang w:val="de-AT" w:eastAsia="de-AT"/>
        </w:rPr>
        <w:drawing>
          <wp:inline distT="0" distB="0" distL="0" distR="0" wp14:anchorId="0A4E7FB7">
            <wp:extent cx="3133725" cy="82296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Information über e-</w:t>
      </w:r>
      <w:proofErr w:type="spellStart"/>
      <w:r w:rsidRPr="00E60514">
        <w:rPr>
          <w:rFonts w:asciiTheme="minorHAnsi" w:eastAsia="Calibri" w:hAnsiTheme="minorHAnsi" w:cstheme="minorHAnsi"/>
          <w:b/>
          <w:color w:val="333333"/>
          <w:kern w:val="0"/>
          <w:lang w:val="de-AT" w:eastAsia="en-US"/>
        </w:rPr>
        <w:t>Cohesion</w:t>
      </w:r>
      <w:proofErr w:type="spellEnd"/>
      <w:r w:rsidRPr="00E60514">
        <w:rPr>
          <w:rFonts w:asciiTheme="minorHAnsi" w:eastAsia="Calibri" w:hAnsiTheme="minorHAnsi" w:cstheme="minorHAnsi"/>
          <w:b/>
          <w:color w:val="333333"/>
          <w:kern w:val="0"/>
          <w:lang w:val="de-AT" w:eastAsia="en-US"/>
        </w:rPr>
        <w:t xml:space="preserve"> im Rahmen des ESF Programms</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„Beschäftigung Österreich</w:t>
      </w:r>
      <w:r w:rsidR="00E11CDB">
        <w:rPr>
          <w:rFonts w:asciiTheme="minorHAnsi" w:eastAsia="Calibri" w:hAnsiTheme="minorHAnsi" w:cstheme="minorHAnsi"/>
          <w:b/>
          <w:color w:val="333333"/>
          <w:kern w:val="0"/>
          <w:lang w:val="de-AT" w:eastAsia="en-US"/>
        </w:rPr>
        <w:t xml:space="preserve"> 2021 - 2027</w:t>
      </w:r>
      <w:r w:rsidRPr="00E60514">
        <w:rPr>
          <w:rFonts w:asciiTheme="minorHAnsi" w:eastAsia="Calibri" w:hAnsiTheme="minorHAnsi" w:cstheme="minorHAnsi"/>
          <w:b/>
          <w:color w:val="333333"/>
          <w:kern w:val="0"/>
          <w:lang w:val="de-AT" w:eastAsia="en-US"/>
        </w:rPr>
        <w:t>“</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 xml:space="preserve">und </w:t>
      </w:r>
      <w:r w:rsidRPr="00E60514">
        <w:rPr>
          <w:rFonts w:asciiTheme="minorHAnsi" w:eastAsia="Calibri" w:hAnsiTheme="minorHAnsi" w:cstheme="minorHAnsi"/>
          <w:b/>
          <w:color w:val="333333"/>
          <w:kern w:val="0"/>
          <w:lang w:val="de-AT" w:eastAsia="en-US"/>
        </w:rPr>
        <w:br/>
        <w:t>e-</w:t>
      </w:r>
      <w:proofErr w:type="spellStart"/>
      <w:r w:rsidRPr="00E60514">
        <w:rPr>
          <w:rFonts w:asciiTheme="minorHAnsi" w:eastAsia="Calibri" w:hAnsiTheme="minorHAnsi" w:cstheme="minorHAnsi"/>
          <w:b/>
          <w:color w:val="333333"/>
          <w:kern w:val="0"/>
          <w:lang w:val="de-AT" w:eastAsia="en-US"/>
        </w:rPr>
        <w:t>Cohesion</w:t>
      </w:r>
      <w:proofErr w:type="spellEnd"/>
      <w:r w:rsidRPr="00E60514">
        <w:rPr>
          <w:rFonts w:asciiTheme="minorHAnsi" w:eastAsia="Calibri" w:hAnsiTheme="minorHAnsi" w:cstheme="minorHAnsi"/>
          <w:b/>
          <w:color w:val="333333"/>
          <w:kern w:val="0"/>
          <w:lang w:val="de-AT" w:eastAsia="en-US"/>
        </w:rPr>
        <w:t>-Erklärung</w:t>
      </w:r>
    </w:p>
    <w:p w:rsidR="00E60514" w:rsidRPr="00E60514" w:rsidRDefault="00E60514" w:rsidP="00E60514">
      <w:pPr>
        <w:suppressAutoHyphens w:val="0"/>
        <w:spacing w:after="0" w:line="240" w:lineRule="auto"/>
        <w:jc w:val="center"/>
        <w:rPr>
          <w:rFonts w:asciiTheme="minorHAnsi" w:eastAsia="Calibri" w:hAnsiTheme="minorHAnsi" w:cstheme="minorHAnsi"/>
          <w:color w:val="333333"/>
          <w:kern w:val="0"/>
          <w:lang w:val="de-AT" w:eastAsia="en-US"/>
        </w:rPr>
      </w:pPr>
    </w:p>
    <w:p w:rsidR="00E60514" w:rsidRPr="00E60514" w:rsidRDefault="00E60514" w:rsidP="00E60514">
      <w:pPr>
        <w:suppressAutoHyphens w:val="0"/>
        <w:spacing w:after="0" w:line="240" w:lineRule="auto"/>
        <w:rPr>
          <w:rFonts w:asciiTheme="minorHAnsi" w:eastAsia="Calibri" w:hAnsiTheme="minorHAnsi" w:cstheme="minorHAnsi"/>
          <w:b/>
          <w:kern w:val="0"/>
          <w:lang w:val="de-AT" w:eastAsia="en-US"/>
        </w:rPr>
      </w:pPr>
      <w:r w:rsidRPr="00E60514">
        <w:rPr>
          <w:rFonts w:asciiTheme="minorHAnsi" w:eastAsia="Calibri" w:hAnsiTheme="minorHAnsi" w:cstheme="minorHAnsi"/>
          <w:b/>
          <w:kern w:val="0"/>
          <w:lang w:val="de-AT" w:eastAsia="en-US"/>
        </w:rPr>
        <w:t>Information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Ziel von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ist es, für Begünstigte von Strukturfondsmitteln die damit verbundene administrative Belastung zu reduzieren und Vereinfachungen zu realisieren. </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Durch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wurde die Möglichkeit der elektronischen Datenerfassung/-übermittlung sowie des elektronischen Datenaustausches zwischen den Begünstigten (d.h. Ihnen als Förderungsnehmer / Förderungsnehmerin) und allen Programmumsetzenden Stellen geschaffen.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Da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für das österreichische ESF-Programm nicht verpflichtend gemacht wurde, hat der Förderungsnehmer / die Förderungsnehmerin die Wahlmöglichkeit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zu nutzen oder nicht. Dies erfolgt durch die nachfolgende Erklärung.</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after="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Welche Möglichkeiten bietet die Nutzung von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Für den Förderungsnehmer / die Förderungsnehmerin ermöglicht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einen ausschließlich elektronischen Datenaustausch über entsprechende Systeme für </w:t>
      </w:r>
      <w:r w:rsidRPr="00E60514">
        <w:rPr>
          <w:rFonts w:asciiTheme="minorHAnsi" w:eastAsia="Times New Roman" w:hAnsiTheme="minorHAnsi" w:cstheme="minorHAnsi"/>
          <w:color w:val="000000"/>
          <w:kern w:val="0"/>
          <w:u w:val="single"/>
          <w:lang w:val="de-AT" w:eastAsia="de-AT"/>
        </w:rPr>
        <w:t>alle zu liefernden Informationen</w:t>
      </w:r>
      <w:r w:rsidRPr="00E60514">
        <w:rPr>
          <w:rFonts w:asciiTheme="minorHAnsi" w:eastAsia="Times New Roman" w:hAnsiTheme="minorHAnsi" w:cstheme="minorHAnsi"/>
          <w:color w:val="000000"/>
          <w:kern w:val="0"/>
          <w:lang w:val="de-AT" w:eastAsia="de-AT"/>
        </w:rPr>
        <w:t xml:space="preserve"> (Daten, Dokumente, inkl. Abrechnungsnachweise, Änderungsanträge, usw.) und</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den jeweiligen Bearbeitungsstatus zu seinen/ihren Einreichungen (Abrechnung, Auszahlungsantrag, etc.) jederzeit abrufen zu können.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nicht für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 xml:space="preserve">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sich der Förderungsnehmer / die Förderungsnehmerin nicht für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entscheidet kann er/sie tro</w:t>
      </w:r>
      <w:r w:rsidR="00B90122">
        <w:rPr>
          <w:rFonts w:asciiTheme="minorHAnsi" w:eastAsia="Times New Roman" w:hAnsiTheme="minorHAnsi" w:cstheme="minorHAnsi"/>
          <w:color w:val="000000"/>
          <w:kern w:val="0"/>
          <w:lang w:val="de-AT" w:eastAsia="de-AT"/>
        </w:rPr>
        <w:t>tzdem die ESF-Datenbank</w:t>
      </w:r>
      <w:r w:rsidRPr="00E60514">
        <w:rPr>
          <w:rFonts w:asciiTheme="minorHAnsi" w:eastAsia="Times New Roman" w:hAnsiTheme="minorHAnsi" w:cstheme="minorHAnsi"/>
          <w:color w:val="000000"/>
          <w:kern w:val="0"/>
          <w:lang w:val="de-AT" w:eastAsia="de-AT"/>
        </w:rPr>
        <w:t xml:space="preserve"> </w:t>
      </w:r>
      <w:r w:rsidRPr="00E60514">
        <w:rPr>
          <w:rFonts w:asciiTheme="minorHAnsi" w:eastAsia="Times New Roman" w:hAnsiTheme="minorHAnsi" w:cstheme="minorHAnsi"/>
          <w:color w:val="000000"/>
          <w:kern w:val="0"/>
          <w:highlight w:val="yellow"/>
          <w:lang w:val="de-AT" w:eastAsia="de-AT"/>
        </w:rPr>
        <w:t>[bzw. das System der ZWIST]</w:t>
      </w:r>
      <w:r w:rsidRPr="00E60514">
        <w:rPr>
          <w:rFonts w:asciiTheme="minorHAnsi" w:eastAsia="Times New Roman" w:hAnsiTheme="minorHAnsi" w:cstheme="minorHAnsi"/>
          <w:color w:val="000000"/>
          <w:kern w:val="0"/>
          <w:lang w:val="de-AT" w:eastAsia="de-AT"/>
        </w:rPr>
        <w:t xml:space="preserve"> nutzen und ist auch – wie im Förderungsvertrag definiert – zur Nutzung der Datenbank für die Übermittlung einiger Informationen verpflichtet (z.B. die </w:t>
      </w:r>
      <w:proofErr w:type="spellStart"/>
      <w:r w:rsidRPr="00E60514">
        <w:rPr>
          <w:rFonts w:asciiTheme="minorHAnsi" w:eastAsia="Times New Roman" w:hAnsiTheme="minorHAnsi" w:cstheme="minorHAnsi"/>
          <w:color w:val="000000"/>
          <w:kern w:val="0"/>
          <w:lang w:val="de-AT" w:eastAsia="de-AT"/>
        </w:rPr>
        <w:t>TeilnehmerInnenindikatoren</w:t>
      </w:r>
      <w:proofErr w:type="spellEnd"/>
      <w:r w:rsidRPr="00E60514">
        <w:rPr>
          <w:rFonts w:asciiTheme="minorHAnsi" w:eastAsia="Times New Roman" w:hAnsiTheme="minorHAnsi" w:cstheme="minorHAnsi"/>
          <w:color w:val="000000"/>
          <w:kern w:val="0"/>
          <w:lang w:val="de-AT" w:eastAsia="de-AT"/>
        </w:rPr>
        <w:t xml:space="preserve"> und die Abrechnungen). Die Abrechnungsbelege sowie </w:t>
      </w:r>
      <w:proofErr w:type="spellStart"/>
      <w:r w:rsidRPr="00E60514">
        <w:rPr>
          <w:rFonts w:asciiTheme="minorHAnsi" w:eastAsia="Times New Roman" w:hAnsiTheme="minorHAnsi" w:cstheme="minorHAnsi"/>
          <w:color w:val="000000"/>
          <w:kern w:val="0"/>
          <w:lang w:val="de-AT" w:eastAsia="de-AT"/>
        </w:rPr>
        <w:t>datenschutzrechlich</w:t>
      </w:r>
      <w:proofErr w:type="spellEnd"/>
      <w:r w:rsidRPr="00E60514">
        <w:rPr>
          <w:rFonts w:asciiTheme="minorHAnsi" w:eastAsia="Times New Roman" w:hAnsiTheme="minorHAnsi" w:cstheme="minorHAnsi"/>
          <w:color w:val="000000"/>
          <w:kern w:val="0"/>
          <w:lang w:val="de-AT" w:eastAsia="de-AT"/>
        </w:rPr>
        <w:t xml:space="preserve"> sensible Unterlagen wie z.B. Förderungsfähigkeitsnachweise können weiterhin in Papierform übermittelt und aufbewahrt werden.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für 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 xml:space="preserve">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der Förderungsnehmer / die Förderungsnehmerin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nutzen möchte, verpflichtet er/sie sich damit, ALLE</w:t>
      </w:r>
      <w:r w:rsidRPr="00E60514">
        <w:rPr>
          <w:rFonts w:asciiTheme="minorHAnsi" w:eastAsia="Times New Roman" w:hAnsiTheme="minorHAnsi" w:cstheme="minorHAnsi"/>
          <w:b/>
          <w:color w:val="000000"/>
          <w:kern w:val="0"/>
          <w:lang w:val="de-AT" w:eastAsia="de-AT"/>
        </w:rPr>
        <w:t xml:space="preserve"> erforderlichen Informationen ausschließlich vollelektronisch</w:t>
      </w:r>
      <w:r w:rsidRPr="00E60514">
        <w:rPr>
          <w:rFonts w:asciiTheme="minorHAnsi" w:eastAsia="Times New Roman" w:hAnsiTheme="minorHAnsi" w:cstheme="minorHAnsi"/>
          <w:color w:val="000000"/>
          <w:kern w:val="0"/>
          <w:lang w:val="de-AT" w:eastAsia="de-AT"/>
        </w:rPr>
        <w:t xml:space="preserve"> zur Verfügung zu stellen </w:t>
      </w:r>
      <w:proofErr w:type="spellStart"/>
      <w:r w:rsidRPr="00E60514">
        <w:rPr>
          <w:rFonts w:asciiTheme="minorHAnsi" w:eastAsia="Times New Roman" w:hAnsiTheme="minorHAnsi" w:cstheme="minorHAnsi"/>
          <w:color w:val="000000"/>
          <w:kern w:val="0"/>
          <w:lang w:val="de-AT" w:eastAsia="de-AT"/>
        </w:rPr>
        <w:t>bzw</w:t>
      </w:r>
      <w:proofErr w:type="spellEnd"/>
      <w:r w:rsidRPr="00E60514">
        <w:rPr>
          <w:rFonts w:asciiTheme="minorHAnsi" w:eastAsia="Times New Roman" w:hAnsiTheme="minorHAnsi" w:cstheme="minorHAnsi"/>
          <w:color w:val="000000"/>
          <w:kern w:val="0"/>
          <w:lang w:val="de-AT" w:eastAsia="de-AT"/>
        </w:rPr>
        <w:t>, entgegen zu nehmen.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In diesem Fall ist der Förderungsnehmer / die Förderungsnehmerin dazu verpflichtet, alle Unterlagen (insbes. auch alle Belege, Förderfähigkeitsnachweise, Zustimmungserklärungen) in die ESF-Datenbank </w:t>
      </w:r>
      <w:r w:rsidRPr="00E60514">
        <w:rPr>
          <w:rFonts w:asciiTheme="minorHAnsi" w:eastAsia="Times New Roman" w:hAnsiTheme="minorHAnsi" w:cstheme="minorHAnsi"/>
          <w:color w:val="000000"/>
          <w:kern w:val="0"/>
          <w:highlight w:val="yellow"/>
          <w:lang w:val="de-AT" w:eastAsia="de-AT"/>
        </w:rPr>
        <w:t>– bzw. das eigene System der ZWIST –</w:t>
      </w:r>
      <w:r w:rsidRPr="00E60514">
        <w:rPr>
          <w:rFonts w:asciiTheme="minorHAnsi" w:eastAsia="Times New Roman" w:hAnsiTheme="minorHAnsi" w:cstheme="minorHAnsi"/>
          <w:color w:val="000000"/>
          <w:kern w:val="0"/>
          <w:lang w:val="de-AT" w:eastAsia="de-AT"/>
        </w:rPr>
        <w:t xml:space="preserve"> hochzuladen und die Einhaltung der Datenschutzgrundverordnung dabei sicherzustellen.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e-</w:t>
      </w:r>
      <w:proofErr w:type="spellStart"/>
      <w:r w:rsidRPr="00E60514">
        <w:rPr>
          <w:rFonts w:asciiTheme="minorHAnsi" w:eastAsia="Times New Roman" w:hAnsiTheme="minorHAnsi" w:cstheme="minorHAnsi"/>
          <w:b/>
          <w:color w:val="000000"/>
          <w:kern w:val="0"/>
          <w:lang w:val="de-AT" w:eastAsia="de-AT"/>
        </w:rPr>
        <w:t>Cohesion</w:t>
      </w:r>
      <w:proofErr w:type="spellEnd"/>
      <w:r w:rsidRPr="00E60514">
        <w:rPr>
          <w:rFonts w:asciiTheme="minorHAnsi" w:eastAsia="Times New Roman" w:hAnsiTheme="minorHAnsi" w:cstheme="minorHAnsi"/>
          <w:b/>
          <w:color w:val="000000"/>
          <w:kern w:val="0"/>
          <w:lang w:val="de-AT" w:eastAsia="de-AT"/>
        </w:rPr>
        <w:t>-Erklärung</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Förderungsnehmer / die Förderungsnehmerin entscheidet mit der nachfolgenden Erklärung, ob er/sie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 alle Informationen vollelektronisch zu übermitteln) nutzen möchte. Eine Änderung dieser Erklärung ist jederzeit möglich.</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Förderungsnehmer/ die Förderungsnehmerin erklärt hiermit ausdrücklich für den gegenständlichen Förderungsvertrag e-</w:t>
      </w:r>
      <w:proofErr w:type="spellStart"/>
      <w:r w:rsidRPr="00E60514">
        <w:rPr>
          <w:rFonts w:asciiTheme="minorHAnsi" w:eastAsia="Times New Roman" w:hAnsiTheme="minorHAnsi" w:cstheme="minorHAnsi"/>
          <w:color w:val="000000"/>
          <w:kern w:val="0"/>
          <w:lang w:val="de-AT" w:eastAsia="de-AT"/>
        </w:rPr>
        <w:t>Cohesion</w:t>
      </w:r>
      <w:proofErr w:type="spellEnd"/>
      <w:r w:rsidRPr="00E60514">
        <w:rPr>
          <w:rFonts w:asciiTheme="minorHAnsi" w:eastAsia="Times New Roman" w:hAnsiTheme="minorHAnsi" w:cstheme="minorHAnsi"/>
          <w:color w:val="000000"/>
          <w:kern w:val="0"/>
          <w:lang w:val="de-AT" w:eastAsia="de-AT"/>
        </w:rPr>
        <w:t xml:space="preserve">, d.h. alle erforderlichen Informationen ausschließlich vollelektronisch zu übermitteln bzw. entgegen zu nehmen, (bitte Auswahl ankreuzen):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9A1A07">
        <w:rPr>
          <w:rFonts w:asciiTheme="minorHAnsi" w:eastAsia="Calibri" w:hAnsiTheme="minorHAnsi" w:cstheme="minorHAnsi"/>
          <w:kern w:val="0"/>
          <w:lang w:val="de-AT" w:eastAsia="en-US"/>
        </w:rPr>
      </w:r>
      <w:r w:rsidR="009A1A07">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9A1A07">
        <w:rPr>
          <w:rFonts w:asciiTheme="minorHAnsi" w:eastAsia="Calibri" w:hAnsiTheme="minorHAnsi" w:cstheme="minorHAnsi"/>
          <w:kern w:val="0"/>
          <w:lang w:val="de-AT" w:eastAsia="en-US"/>
        </w:rPr>
      </w:r>
      <w:r w:rsidR="009A1A07">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nicht 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Diese Erklärung ist integrierender Bestandteil des ESF-Förderungsvertrages.</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Für die Förderungsnehmerin / den Förderungsnehmer:</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 xml:space="preserve"> ……………,</w:t>
      </w:r>
      <w:r w:rsidRPr="00E60514">
        <w:rPr>
          <w:rFonts w:asciiTheme="minorHAnsi" w:eastAsia="Calibri" w:hAnsiTheme="minorHAnsi" w:cstheme="minorHAnsi"/>
          <w:kern w:val="0"/>
          <w:lang w:val="de-AT" w:eastAsia="en-US"/>
        </w:rPr>
        <w:tab/>
        <w:t xml:space="preserve">am      </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ab/>
        <w:t>(Ort)</w:t>
      </w:r>
      <w:r w:rsidRPr="00E60514">
        <w:rPr>
          <w:rFonts w:asciiTheme="minorHAnsi" w:eastAsia="Calibri" w:hAnsiTheme="minorHAnsi" w:cstheme="minorHAnsi"/>
          <w:kern w:val="0"/>
          <w:lang w:val="de-AT" w:eastAsia="en-US"/>
        </w:rPr>
        <w:tab/>
        <w:t>(Datum)</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Unterschrift / Name in Blockbuchstaben</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(Stampiglie und Unterschrift der gemäß Statuten/Satzung zeichnungsberechtigten Organe, wobei unter der Unterschrift der Name des Unterfertigten/der Unterfertigten auch in Blockbuchstaben anzuführen ist)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07" w:rsidRDefault="009A1A07" w:rsidP="00E11CDB">
      <w:pPr>
        <w:spacing w:after="0" w:line="240" w:lineRule="auto"/>
      </w:pPr>
      <w:r>
        <w:separator/>
      </w:r>
    </w:p>
  </w:endnote>
  <w:endnote w:type="continuationSeparator" w:id="0">
    <w:p w:rsidR="009A1A07" w:rsidRDefault="009A1A07"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80"/>
    <w:family w:val="roman"/>
    <w:notTrueType/>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Pr="00986E6A">
      <w:rPr>
        <w:noProof/>
        <w:lang w:val="de-DE"/>
      </w:rPr>
      <w:t>32</w:t>
    </w:r>
    <w:r>
      <w:fldChar w:fldCharType="end"/>
    </w:r>
  </w:p>
  <w:p w:rsidR="008D088C" w:rsidRDefault="008D08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006B0F22" w:rsidRPr="006B0F22">
      <w:rPr>
        <w:noProof/>
        <w:lang w:val="de-DE"/>
      </w:rPr>
      <w:t>14</w:t>
    </w:r>
    <w:r>
      <w:fldChar w:fldCharType="end"/>
    </w:r>
  </w:p>
  <w:p w:rsidR="008D088C" w:rsidRDefault="008D08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07" w:rsidRDefault="009A1A07" w:rsidP="00E11CDB">
      <w:pPr>
        <w:spacing w:after="0" w:line="240" w:lineRule="auto"/>
      </w:pPr>
      <w:r>
        <w:separator/>
      </w:r>
    </w:p>
  </w:footnote>
  <w:footnote w:type="continuationSeparator" w:id="0">
    <w:p w:rsidR="009A1A07" w:rsidRDefault="009A1A07" w:rsidP="00E11CDB">
      <w:pPr>
        <w:spacing w:after="0" w:line="240" w:lineRule="auto"/>
      </w:pPr>
      <w:r>
        <w:continuationSeparator/>
      </w:r>
    </w:p>
  </w:footnote>
  <w:footnote w:id="1">
    <w:p w:rsidR="008D088C" w:rsidRPr="0009697E" w:rsidRDefault="008D088C" w:rsidP="000349A2">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E34AA" w:rsidRPr="00622075" w:rsidRDefault="006E34AA" w:rsidP="006E34AA">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707A49"/>
    <w:multiLevelType w:val="hybridMultilevel"/>
    <w:tmpl w:val="7062B84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2"/>
  </w:num>
  <w:num w:numId="14">
    <w:abstractNumId w:val="11"/>
  </w:num>
  <w:num w:numId="15">
    <w:abstractNumId w:val="21"/>
  </w:num>
  <w:num w:numId="16">
    <w:abstractNumId w:val="10"/>
  </w:num>
  <w:num w:numId="17">
    <w:abstractNumId w:val="13"/>
  </w:num>
  <w:num w:numId="18">
    <w:abstractNumId w:val="19"/>
  </w:num>
  <w:num w:numId="19">
    <w:abstractNumId w:val="22"/>
  </w:num>
  <w:num w:numId="20">
    <w:abstractNumId w:val="16"/>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349A2"/>
    <w:rsid w:val="0011387E"/>
    <w:rsid w:val="00187CBE"/>
    <w:rsid w:val="00191BAD"/>
    <w:rsid w:val="001C54BA"/>
    <w:rsid w:val="001C5C9F"/>
    <w:rsid w:val="001E4C5D"/>
    <w:rsid w:val="00223099"/>
    <w:rsid w:val="002348B9"/>
    <w:rsid w:val="002E3A9A"/>
    <w:rsid w:val="002F5944"/>
    <w:rsid w:val="003624AC"/>
    <w:rsid w:val="003A66F1"/>
    <w:rsid w:val="003B37A8"/>
    <w:rsid w:val="003F39E1"/>
    <w:rsid w:val="004308D8"/>
    <w:rsid w:val="00477252"/>
    <w:rsid w:val="004C7D40"/>
    <w:rsid w:val="00553BD6"/>
    <w:rsid w:val="00555115"/>
    <w:rsid w:val="00581919"/>
    <w:rsid w:val="005840E8"/>
    <w:rsid w:val="005D6B3B"/>
    <w:rsid w:val="005F39BE"/>
    <w:rsid w:val="005F3B08"/>
    <w:rsid w:val="00606DA6"/>
    <w:rsid w:val="00674F51"/>
    <w:rsid w:val="006918E4"/>
    <w:rsid w:val="006B0F22"/>
    <w:rsid w:val="006C20B5"/>
    <w:rsid w:val="006E34AA"/>
    <w:rsid w:val="006E6536"/>
    <w:rsid w:val="006F5645"/>
    <w:rsid w:val="007411A6"/>
    <w:rsid w:val="00755405"/>
    <w:rsid w:val="00773170"/>
    <w:rsid w:val="00783631"/>
    <w:rsid w:val="007E4C71"/>
    <w:rsid w:val="007F2F4E"/>
    <w:rsid w:val="007F347C"/>
    <w:rsid w:val="008B36C6"/>
    <w:rsid w:val="008D088C"/>
    <w:rsid w:val="00905CFD"/>
    <w:rsid w:val="009328A1"/>
    <w:rsid w:val="009A1A07"/>
    <w:rsid w:val="00A051CE"/>
    <w:rsid w:val="00A26A48"/>
    <w:rsid w:val="00A73BF6"/>
    <w:rsid w:val="00AC7A53"/>
    <w:rsid w:val="00B001C4"/>
    <w:rsid w:val="00B01BEB"/>
    <w:rsid w:val="00B83C64"/>
    <w:rsid w:val="00B90122"/>
    <w:rsid w:val="00C000E8"/>
    <w:rsid w:val="00C947E1"/>
    <w:rsid w:val="00CC274D"/>
    <w:rsid w:val="00CF00F6"/>
    <w:rsid w:val="00D161FF"/>
    <w:rsid w:val="00DC2D4E"/>
    <w:rsid w:val="00DF095F"/>
    <w:rsid w:val="00E11CDB"/>
    <w:rsid w:val="00E2501C"/>
    <w:rsid w:val="00E60514"/>
    <w:rsid w:val="00E72498"/>
    <w:rsid w:val="00E8363C"/>
    <w:rsid w:val="00EF23B7"/>
    <w:rsid w:val="00EF262F"/>
    <w:rsid w:val="00F11B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7553</Words>
  <Characters>54689</Characters>
  <Application>Microsoft Office Word</Application>
  <DocSecurity>0</DocSecurity>
  <Lines>1116</Lines>
  <Paragraphs>311</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61931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Niemann Stefanie</cp:lastModifiedBy>
  <cp:revision>5</cp:revision>
  <dcterms:created xsi:type="dcterms:W3CDTF">2023-01-20T07:25:00Z</dcterms:created>
  <dcterms:modified xsi:type="dcterms:W3CDTF">2023-01-20T14:01:00Z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362847cd5b6d2750b35a40035e9867fc236e7458409500753d91c70860cedf1e</vt:lpwstr>
  </property>
</Properties>
</file>